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12F9"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076B88FE" w14:textId="49D59023" w:rsidR="001A44A2" w:rsidRDefault="009319D0" w:rsidP="00886B7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 xml:space="preserve">W </w:t>
      </w:r>
      <w:r w:rsidR="00573AF2">
        <w:rPr>
          <w:rFonts w:ascii="Futura Lt BT" w:hAnsi="Futura Lt BT"/>
          <w:b/>
          <w:sz w:val="28"/>
          <w:szCs w:val="28"/>
        </w:rPr>
        <w:t>2</w:t>
      </w:r>
      <w:r w:rsidR="003E5D22">
        <w:rPr>
          <w:rFonts w:ascii="Futura Lt BT" w:hAnsi="Futura Lt BT"/>
          <w:b/>
          <w:sz w:val="28"/>
          <w:szCs w:val="28"/>
        </w:rPr>
        <w:t>.1</w:t>
      </w:r>
      <w:r w:rsidRPr="00B94096">
        <w:rPr>
          <w:rFonts w:ascii="Futura Lt BT" w:hAnsi="Futura Lt BT"/>
          <w:b/>
          <w:sz w:val="28"/>
          <w:szCs w:val="28"/>
        </w:rPr>
        <w:t xml:space="preserve"> IMPACT </w:t>
      </w:r>
      <w:r>
        <w:rPr>
          <w:rFonts w:ascii="Futura Lt BT" w:hAnsi="Futura Lt BT"/>
          <w:b/>
          <w:sz w:val="28"/>
          <w:szCs w:val="28"/>
        </w:rPr>
        <w:t>Futura</w:t>
      </w:r>
    </w:p>
    <w:p w14:paraId="43732408" w14:textId="77777777" w:rsidR="00886B70" w:rsidRPr="00886B70" w:rsidRDefault="00886B70" w:rsidP="00886B70">
      <w:pPr>
        <w:pStyle w:val="Kopfzeile"/>
        <w:tabs>
          <w:tab w:val="clear" w:pos="4536"/>
          <w:tab w:val="clear" w:pos="9072"/>
        </w:tabs>
        <w:rPr>
          <w:rFonts w:ascii="Futura Lt BT" w:hAnsi="Futura Lt BT"/>
          <w:b/>
          <w:sz w:val="28"/>
          <w:szCs w:val="28"/>
        </w:rPr>
      </w:pPr>
    </w:p>
    <w:p w14:paraId="333A23BE" w14:textId="659F8AB3"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sidR="00A66F08">
        <w:rPr>
          <w:rFonts w:ascii="Futura Lt BT" w:hAnsi="Futura Lt BT" w:cs="Arial"/>
          <w:b/>
          <w:color w:val="94C11A"/>
          <w:sz w:val="26"/>
          <w:szCs w:val="26"/>
        </w:rPr>
        <w:t>2</w:t>
      </w:r>
      <w:r w:rsidR="003E5D22">
        <w:rPr>
          <w:rFonts w:ascii="Futura Lt BT" w:hAnsi="Futura Lt BT" w:cs="Arial"/>
          <w:b/>
          <w:color w:val="94C11A"/>
          <w:sz w:val="26"/>
          <w:szCs w:val="26"/>
        </w:rPr>
        <w:t>.1</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IMPACT </w:t>
      </w:r>
      <w:r>
        <w:rPr>
          <w:rFonts w:ascii="Futura Lt BT" w:hAnsi="Futura Lt BT" w:cs="Arial"/>
          <w:b/>
          <w:color w:val="94C11A"/>
          <w:sz w:val="26"/>
          <w:szCs w:val="26"/>
        </w:rPr>
        <w:t>Futura</w:t>
      </w:r>
    </w:p>
    <w:p w14:paraId="587A0BE2" w14:textId="789A2395" w:rsidR="00886B70" w:rsidRPr="005739F4" w:rsidRDefault="00886B70" w:rsidP="005739F4">
      <w:pPr>
        <w:numPr>
          <w:ilvl w:val="0"/>
          <w:numId w:val="1"/>
        </w:numPr>
        <w:spacing w:after="0" w:line="240" w:lineRule="auto"/>
        <w:jc w:val="both"/>
        <w:rPr>
          <w:rFonts w:ascii="Futura Lt BT" w:hAnsi="Futura Lt BT"/>
        </w:rPr>
      </w:pPr>
      <w:r>
        <w:rPr>
          <w:rFonts w:ascii="Futura Lt BT" w:hAnsi="Futura Lt BT"/>
        </w:rPr>
        <w:t xml:space="preserve">Wandbekleidung aus einer </w:t>
      </w:r>
      <w:r w:rsidR="00573AF2">
        <w:rPr>
          <w:rFonts w:ascii="Futura Lt BT" w:hAnsi="Futura Lt BT"/>
        </w:rPr>
        <w:t>9</w:t>
      </w:r>
      <w:r>
        <w:rPr>
          <w:rFonts w:ascii="Futura Lt BT" w:hAnsi="Futura Lt BT"/>
        </w:rPr>
        <w:t xml:space="preserve"> mm </w:t>
      </w:r>
      <w:r w:rsidR="00A66F08">
        <w:rPr>
          <w:rFonts w:ascii="Futura Lt BT" w:hAnsi="Futura Lt BT"/>
        </w:rPr>
        <w:t>Impact</w:t>
      </w:r>
      <w:r>
        <w:rPr>
          <w:rFonts w:ascii="Futura Lt BT" w:hAnsi="Futura Lt BT"/>
        </w:rPr>
        <w:t>platte</w:t>
      </w:r>
      <w:r w:rsidR="00972BA5">
        <w:rPr>
          <w:rFonts w:ascii="Futura Lt BT" w:hAnsi="Futura Lt BT"/>
        </w:rPr>
        <w:t>,</w:t>
      </w:r>
      <w:r w:rsidR="00301626">
        <w:rPr>
          <w:rFonts w:ascii="Futura Lt BT" w:hAnsi="Futura Lt BT"/>
        </w:rPr>
        <w:t xml:space="preserve"> </w:t>
      </w:r>
      <w:r w:rsidR="00972BA5">
        <w:rPr>
          <w:rFonts w:ascii="Futura Lt BT" w:hAnsi="Futura Lt BT"/>
        </w:rPr>
        <w:t xml:space="preserve">Rohdichte 1900 kg/m³, mit spezieller Mikroschichtstoffbeschichtung, geprüft nach EN 438, </w:t>
      </w:r>
      <w:r w:rsidR="00E322BD">
        <w:rPr>
          <w:rFonts w:ascii="Futura Lt BT" w:hAnsi="Futura Lt BT"/>
        </w:rPr>
        <w:t>unsichtbar</w:t>
      </w:r>
      <w:r>
        <w:rPr>
          <w:rFonts w:ascii="Futura Lt BT" w:hAnsi="Futura Lt BT"/>
        </w:rPr>
        <w:t xml:space="preserve"> befestigt</w:t>
      </w:r>
      <w:r w:rsidR="00301626">
        <w:rPr>
          <w:rFonts w:ascii="Futura Lt BT" w:hAnsi="Futura Lt BT"/>
        </w:rPr>
        <w:t xml:space="preserve">, </w:t>
      </w:r>
      <w:r w:rsidR="00972BA5">
        <w:rPr>
          <w:rFonts w:ascii="Futura Lt BT" w:hAnsi="Futura Lt BT"/>
        </w:rPr>
        <w:t>Ausdehnungskoeffizien</w:t>
      </w:r>
      <w:r w:rsidR="009A43C9">
        <w:rPr>
          <w:rFonts w:ascii="Futura Lt BT" w:hAnsi="Futura Lt BT"/>
        </w:rPr>
        <w:t>t</w:t>
      </w:r>
      <w:r w:rsidR="00972BA5">
        <w:rPr>
          <w:rFonts w:ascii="Futura Lt BT" w:hAnsi="Futura Lt BT"/>
        </w:rPr>
        <w:t xml:space="preserve"> </w:t>
      </w:r>
      <w:r w:rsidR="00526A7A">
        <w:rPr>
          <w:rFonts w:ascii="Futura Lt BT" w:hAnsi="Futura Lt BT"/>
        </w:rPr>
        <w:t>0,01 mm/</w:t>
      </w:r>
      <w:proofErr w:type="spellStart"/>
      <w:r w:rsidR="00526A7A">
        <w:rPr>
          <w:rFonts w:ascii="Futura Lt BT" w:hAnsi="Futura Lt BT"/>
        </w:rPr>
        <w:t>mK</w:t>
      </w:r>
      <w:proofErr w:type="spellEnd"/>
    </w:p>
    <w:p w14:paraId="5D26D177" w14:textId="0D1E5428"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301626">
        <w:rPr>
          <w:rFonts w:ascii="Futura Lt BT" w:hAnsi="Futura Lt BT" w:cs="Arial"/>
        </w:rPr>
        <w:t>randverhalten</w:t>
      </w:r>
      <w:r>
        <w:rPr>
          <w:rFonts w:ascii="Futura Lt BT" w:hAnsi="Futura Lt BT" w:cs="Arial"/>
          <w:b/>
        </w:rPr>
        <w:t xml:space="preserve"> </w:t>
      </w:r>
      <w:r w:rsidRPr="00B94096">
        <w:rPr>
          <w:rFonts w:ascii="Futura Lt BT" w:hAnsi="Futura Lt BT"/>
        </w:rPr>
        <w:t>A</w:t>
      </w:r>
      <w:r>
        <w:rPr>
          <w:rFonts w:ascii="Futura Lt BT" w:hAnsi="Futura Lt BT"/>
        </w:rPr>
        <w:t>2</w:t>
      </w:r>
      <w:r w:rsidR="00301626">
        <w:rPr>
          <w:rFonts w:ascii="Futura Lt BT" w:hAnsi="Futura Lt BT"/>
        </w:rPr>
        <w:t>-s1</w:t>
      </w:r>
      <w:r w:rsidR="002231B7">
        <w:rPr>
          <w:rFonts w:ascii="Futura Lt BT" w:hAnsi="Futura Lt BT"/>
        </w:rPr>
        <w:t xml:space="preserve">, </w:t>
      </w:r>
      <w:r w:rsidR="00301626">
        <w:rPr>
          <w:rFonts w:ascii="Futura Lt BT" w:hAnsi="Futura Lt BT"/>
        </w:rPr>
        <w:t xml:space="preserve">d0 </w:t>
      </w:r>
      <w:r w:rsidRPr="00B94096">
        <w:rPr>
          <w:rFonts w:ascii="Futura Lt BT" w:hAnsi="Futura Lt BT"/>
        </w:rPr>
        <w:t>nach EN 13501-1</w:t>
      </w:r>
    </w:p>
    <w:p w14:paraId="353E9F71" w14:textId="5FE3A9A0"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573AF2">
        <w:rPr>
          <w:rFonts w:ascii="Futura Lt BT" w:hAnsi="Futura Lt BT"/>
        </w:rPr>
        <w:t>9</w:t>
      </w:r>
      <w:r w:rsidR="008A1570">
        <w:rPr>
          <w:rFonts w:ascii="Futura Lt BT" w:hAnsi="Futura Lt BT"/>
        </w:rPr>
        <w:t xml:space="preserve"> </w:t>
      </w:r>
      <w:r w:rsidRPr="00B94096">
        <w:rPr>
          <w:rFonts w:ascii="Futura Lt BT" w:hAnsi="Futura Lt BT"/>
        </w:rPr>
        <w:t>mm</w:t>
      </w:r>
    </w:p>
    <w:p w14:paraId="3E778A64"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0B04FE17" w14:textId="77777777" w:rsidR="009319D0" w:rsidRPr="00B94096" w:rsidRDefault="009319D0" w:rsidP="009319D0">
      <w:pPr>
        <w:pStyle w:val="Textkrper"/>
        <w:jc w:val="both"/>
        <w:rPr>
          <w:rFonts w:ascii="Futura Lt BT" w:hAnsi="Futura Lt BT"/>
          <w:b/>
          <w:bCs/>
          <w:sz w:val="20"/>
        </w:rPr>
      </w:pPr>
    </w:p>
    <w:p w14:paraId="59947113" w14:textId="37BF6EB1"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573AF2">
        <w:rPr>
          <w:rFonts w:ascii="Futura Lt BT" w:hAnsi="Futura Lt BT"/>
          <w:b/>
          <w:bCs/>
          <w:sz w:val="24"/>
        </w:rPr>
        <w:t>2</w:t>
      </w:r>
      <w:r w:rsidR="003E5D22">
        <w:rPr>
          <w:rFonts w:ascii="Futura Lt BT" w:hAnsi="Futura Lt BT"/>
          <w:b/>
          <w:bCs/>
          <w:sz w:val="24"/>
        </w:rPr>
        <w:t>.1</w:t>
      </w:r>
      <w:r w:rsidR="00A66F08">
        <w:rPr>
          <w:rFonts w:ascii="Futura Lt BT" w:hAnsi="Futura Lt BT"/>
          <w:b/>
          <w:bCs/>
          <w:sz w:val="24"/>
        </w:rPr>
        <w:t xml:space="preserve"> Futura</w:t>
      </w:r>
    </w:p>
    <w:p w14:paraId="2EC2D300" w14:textId="77777777" w:rsidR="009319D0" w:rsidRPr="00573AF2"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573AF2">
        <w:rPr>
          <w:rFonts w:ascii="Futura Lt BT" w:hAnsi="Futura Lt BT"/>
          <w:sz w:val="22"/>
          <w:lang w:val="en-US"/>
        </w:rPr>
        <w:t xml:space="preserve">18 // 94431 </w:t>
      </w:r>
      <w:proofErr w:type="spellStart"/>
      <w:r w:rsidRPr="00573AF2">
        <w:rPr>
          <w:rFonts w:ascii="Futura Lt BT" w:hAnsi="Futura Lt BT"/>
          <w:sz w:val="22"/>
          <w:lang w:val="en-US"/>
        </w:rPr>
        <w:t>Pilsting</w:t>
      </w:r>
      <w:proofErr w:type="spellEnd"/>
    </w:p>
    <w:p w14:paraId="03256C76"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4DBEACF4"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26FDEE6D" w14:textId="77777777" w:rsidR="000766BC" w:rsidRPr="000766BC" w:rsidRDefault="000766BC" w:rsidP="000766BC">
      <w:pPr>
        <w:pStyle w:val="Textkrper"/>
        <w:spacing w:after="80"/>
        <w:jc w:val="right"/>
        <w:rPr>
          <w:rFonts w:ascii="Futura Lt BT" w:hAnsi="Futura Lt BT"/>
          <w:sz w:val="20"/>
          <w:lang w:val="en-US"/>
        </w:rPr>
      </w:pPr>
    </w:p>
    <w:p w14:paraId="76B097A6" w14:textId="3D69BF95" w:rsidR="00886B70" w:rsidRPr="0001310F" w:rsidRDefault="00A66F08" w:rsidP="0001310F">
      <w:pPr>
        <w:pStyle w:val="Listenabsatz"/>
        <w:numPr>
          <w:ilvl w:val="0"/>
          <w:numId w:val="7"/>
        </w:numPr>
        <w:spacing w:before="120" w:after="120"/>
        <w:jc w:val="both"/>
        <w:rPr>
          <w:rFonts w:ascii="Futura Lt BT" w:hAnsi="Futura Lt BT"/>
          <w:b/>
        </w:rPr>
      </w:pPr>
      <w:r w:rsidRPr="00C14EC5">
        <w:rPr>
          <w:rFonts w:ascii="Futura Lt BT" w:hAnsi="Futura Lt BT"/>
          <w:b/>
          <w:lang w:val="en-US"/>
        </w:rPr>
        <w:t xml:space="preserve"> </w:t>
      </w:r>
      <w:r>
        <w:rPr>
          <w:rFonts w:ascii="Futura Lt BT" w:hAnsi="Futura Lt BT"/>
          <w:b/>
        </w:rPr>
        <w:t>Impact</w:t>
      </w:r>
      <w:r w:rsidR="009319D0" w:rsidRPr="00192CC8">
        <w:rPr>
          <w:rFonts w:ascii="Futura Lt BT" w:hAnsi="Futura Lt BT"/>
          <w:b/>
        </w:rPr>
        <w:t>platte mit Mikroschichtstoff</w:t>
      </w:r>
    </w:p>
    <w:p w14:paraId="6FB6A327" w14:textId="61BDA1A2" w:rsidR="00886B70" w:rsidRDefault="009319D0"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301626">
        <w:rPr>
          <w:rFonts w:ascii="Futura Lt BT" w:hAnsi="Futura Lt BT"/>
        </w:rPr>
        <w:t>randverhalten</w:t>
      </w:r>
      <w:r w:rsidRPr="00886B70">
        <w:rPr>
          <w:rFonts w:ascii="Futura Lt BT" w:hAnsi="Futura Lt BT"/>
        </w:rPr>
        <w:t xml:space="preserve"> A2</w:t>
      </w:r>
      <w:r w:rsidR="002231B7">
        <w:rPr>
          <w:rFonts w:ascii="Futura Lt BT" w:hAnsi="Futura Lt BT"/>
        </w:rPr>
        <w:t>-</w:t>
      </w:r>
      <w:r w:rsidRPr="00886B70">
        <w:rPr>
          <w:rFonts w:ascii="Futura Lt BT" w:hAnsi="Futura Lt BT"/>
        </w:rPr>
        <w:t>s1</w:t>
      </w:r>
      <w:r w:rsidR="002231B7">
        <w:rPr>
          <w:rFonts w:ascii="Futura Lt BT" w:hAnsi="Futura Lt BT"/>
        </w:rPr>
        <w:t xml:space="preserve">, </w:t>
      </w:r>
      <w:r w:rsidRPr="00886B70">
        <w:rPr>
          <w:rFonts w:ascii="Futura Lt BT" w:hAnsi="Futura Lt BT"/>
        </w:rPr>
        <w:t>d0 (nicht brennbar) nach EN 13501-1.</w:t>
      </w:r>
      <w:r w:rsidRPr="00886B70">
        <w:rPr>
          <w:rFonts w:ascii="Futura Lt BT" w:hAnsi="Futura Lt BT"/>
          <w:b/>
        </w:rPr>
        <w:t xml:space="preserve"> </w:t>
      </w:r>
      <w:r w:rsidRPr="00886B70">
        <w:rPr>
          <w:rFonts w:ascii="Futura Lt BT" w:hAnsi="Futura Lt BT"/>
        </w:rPr>
        <w:t>Oberflächenfarbe und Oberflächenstruktur aus der Duplex-Kollektion</w:t>
      </w:r>
      <w:r w:rsidR="00573AF2">
        <w:rPr>
          <w:rFonts w:ascii="Futura Lt BT" w:hAnsi="Futura Lt BT"/>
        </w:rPr>
        <w:t>.</w:t>
      </w:r>
    </w:p>
    <w:p w14:paraId="48063449" w14:textId="77777777" w:rsidR="00E322BD" w:rsidRPr="00E322BD" w:rsidRDefault="00215D4E" w:rsidP="0052589A">
      <w:pPr>
        <w:pStyle w:val="Listenabsatz"/>
        <w:numPr>
          <w:ilvl w:val="0"/>
          <w:numId w:val="2"/>
        </w:numPr>
        <w:spacing w:after="120" w:line="240" w:lineRule="auto"/>
        <w:contextualSpacing w:val="0"/>
        <w:jc w:val="both"/>
        <w:rPr>
          <w:rFonts w:ascii="Futura Lt BT" w:hAnsi="Futura Lt BT"/>
          <w:sz w:val="20"/>
        </w:rPr>
      </w:pPr>
      <w:r w:rsidRPr="00573AF2">
        <w:rPr>
          <w:rFonts w:ascii="Futura Lt BT" w:hAnsi="Futura Lt BT"/>
        </w:rPr>
        <w:t xml:space="preserve">Die </w:t>
      </w:r>
      <w:r w:rsidR="009319D0" w:rsidRPr="00573AF2">
        <w:rPr>
          <w:rFonts w:ascii="Futura Lt BT" w:hAnsi="Futura Lt BT"/>
        </w:rPr>
        <w:t xml:space="preserve">Montage des Wandschutzes auf Gipskarton (GK), Ziegel- oder Betonwänden </w:t>
      </w:r>
      <w:r w:rsidRPr="00573AF2">
        <w:rPr>
          <w:rFonts w:ascii="Futura Lt BT" w:hAnsi="Futura Lt BT"/>
        </w:rPr>
        <w:t xml:space="preserve">erfolgt </w:t>
      </w:r>
      <w:r w:rsidR="00CD4747" w:rsidRPr="00573AF2">
        <w:rPr>
          <w:rFonts w:ascii="Futura Lt BT" w:hAnsi="Futura Lt BT"/>
        </w:rPr>
        <w:t>ohne</w:t>
      </w:r>
      <w:r w:rsidR="009319D0" w:rsidRPr="00573AF2">
        <w:rPr>
          <w:rFonts w:ascii="Futura Lt BT" w:hAnsi="Futura Lt BT"/>
        </w:rPr>
        <w:t xml:space="preserve"> sichtbare</w:t>
      </w:r>
      <w:r w:rsidR="00CD4747" w:rsidRPr="00573AF2">
        <w:rPr>
          <w:rFonts w:ascii="Futura Lt BT" w:hAnsi="Futura Lt BT"/>
        </w:rPr>
        <w:t xml:space="preserve"> </w:t>
      </w:r>
      <w:r w:rsidR="009319D0" w:rsidRPr="00573AF2">
        <w:rPr>
          <w:rFonts w:ascii="Futura Lt BT" w:hAnsi="Futura Lt BT"/>
        </w:rPr>
        <w:t xml:space="preserve">Befestigung. Die </w:t>
      </w:r>
      <w:r w:rsidR="00CD4747" w:rsidRPr="00573AF2">
        <w:rPr>
          <w:rFonts w:ascii="Futura Lt BT" w:hAnsi="Futura Lt BT"/>
        </w:rPr>
        <w:t xml:space="preserve">Ausführung der </w:t>
      </w:r>
      <w:r w:rsidR="009319D0" w:rsidRPr="00573AF2">
        <w:rPr>
          <w:rFonts w:ascii="Futura Lt BT" w:hAnsi="Futura Lt BT"/>
        </w:rPr>
        <w:t xml:space="preserve">Befestigung </w:t>
      </w:r>
      <w:r w:rsidR="00CD4747" w:rsidRPr="00E322BD">
        <w:rPr>
          <w:rFonts w:ascii="Futura Lt BT" w:hAnsi="Futura Lt BT"/>
        </w:rPr>
        <w:t>erfolgt fluchtgerecht</w:t>
      </w:r>
      <w:r w:rsidR="00573AF2" w:rsidRPr="00E322BD">
        <w:rPr>
          <w:rFonts w:ascii="Futura Lt BT" w:hAnsi="Futura Lt BT"/>
        </w:rPr>
        <w:t xml:space="preserve"> mit zwei übereinander angeordneten Druckaufnahmeprofilen aus stranggepresste</w:t>
      </w:r>
      <w:r w:rsidR="00E322BD" w:rsidRPr="00E322BD">
        <w:rPr>
          <w:rFonts w:ascii="Futura Lt BT" w:hAnsi="Futura Lt BT"/>
        </w:rPr>
        <w:t>m</w:t>
      </w:r>
      <w:r w:rsidR="00573AF2" w:rsidRPr="00E322BD">
        <w:rPr>
          <w:rFonts w:ascii="Futura Lt BT" w:hAnsi="Futura Lt BT"/>
        </w:rPr>
        <w:t xml:space="preserve"> Aluminium. </w:t>
      </w:r>
    </w:p>
    <w:p w14:paraId="6717DB70" w14:textId="77777777" w:rsidR="00E322BD" w:rsidRPr="00E322BD" w:rsidRDefault="00573AF2" w:rsidP="0052589A">
      <w:pPr>
        <w:pStyle w:val="Listenabsatz"/>
        <w:numPr>
          <w:ilvl w:val="0"/>
          <w:numId w:val="2"/>
        </w:numPr>
        <w:spacing w:after="120" w:line="240" w:lineRule="auto"/>
        <w:contextualSpacing w:val="0"/>
        <w:jc w:val="both"/>
        <w:rPr>
          <w:rFonts w:ascii="Futura Lt BT" w:hAnsi="Futura Lt BT"/>
          <w:sz w:val="20"/>
        </w:rPr>
      </w:pPr>
      <w:r w:rsidRPr="00E322BD">
        <w:rPr>
          <w:rFonts w:ascii="Futura Lt BT" w:hAnsi="Futura Lt BT"/>
        </w:rPr>
        <w:t xml:space="preserve">Zwischen den Paneelen dient ein Zwischenbefestigungssystem aus Aluminium als seitlicher Verschiebeschutz. Die Art </w:t>
      </w:r>
      <w:r w:rsidR="00E322BD" w:rsidRPr="00E322BD">
        <w:rPr>
          <w:rFonts w:ascii="Futura Lt BT" w:hAnsi="Futura Lt BT"/>
        </w:rPr>
        <w:t>des Einhängens</w:t>
      </w:r>
      <w:r w:rsidRPr="00E322BD">
        <w:rPr>
          <w:rFonts w:ascii="Futura Lt BT" w:hAnsi="Futura Lt BT"/>
        </w:rPr>
        <w:t xml:space="preserve"> verhindert ein </w:t>
      </w:r>
      <w:r w:rsidR="00E322BD" w:rsidRPr="00E322BD">
        <w:rPr>
          <w:rFonts w:ascii="Futura Lt BT" w:hAnsi="Futura Lt BT"/>
        </w:rPr>
        <w:t>stoßbedingtes Aushängen</w:t>
      </w:r>
      <w:r w:rsidRPr="00E322BD">
        <w:rPr>
          <w:rFonts w:ascii="Futura Lt BT" w:hAnsi="Futura Lt BT"/>
        </w:rPr>
        <w:t xml:space="preserve"> des Wandschutzes nach oben und sichert durch den seitlichen Verschiebeschutz die exakte Fugenpassung.</w:t>
      </w:r>
      <w:r w:rsidR="00E322BD" w:rsidRPr="00E322BD">
        <w:rPr>
          <w:rFonts w:ascii="Futura Lt BT" w:hAnsi="Futura Lt BT"/>
        </w:rPr>
        <w:t xml:space="preserve"> </w:t>
      </w:r>
    </w:p>
    <w:p w14:paraId="1CBCAAD2" w14:textId="3110A85E" w:rsidR="00651FD1" w:rsidRPr="00651FD1" w:rsidRDefault="00E322BD" w:rsidP="0052589A">
      <w:pPr>
        <w:pStyle w:val="Listenabsatz"/>
        <w:numPr>
          <w:ilvl w:val="0"/>
          <w:numId w:val="2"/>
        </w:numPr>
        <w:spacing w:after="120" w:line="240" w:lineRule="auto"/>
        <w:contextualSpacing w:val="0"/>
        <w:jc w:val="both"/>
        <w:rPr>
          <w:rFonts w:ascii="Futura Lt BT" w:hAnsi="Futura Lt BT"/>
          <w:sz w:val="20"/>
        </w:rPr>
      </w:pPr>
      <w:r w:rsidRPr="00E322BD">
        <w:rPr>
          <w:rFonts w:ascii="Futura Lt BT" w:hAnsi="Futura Lt BT"/>
        </w:rPr>
        <w:t>D</w:t>
      </w:r>
      <w:r w:rsidR="00573AF2" w:rsidRPr="00E322BD">
        <w:rPr>
          <w:rFonts w:ascii="Futura Lt BT" w:hAnsi="Futura Lt BT"/>
        </w:rPr>
        <w:t>ie Konstruktion mu</w:t>
      </w:r>
      <w:r w:rsidRPr="00E322BD">
        <w:rPr>
          <w:rFonts w:ascii="Futura Lt BT" w:hAnsi="Futura Lt BT"/>
        </w:rPr>
        <w:t>ss</w:t>
      </w:r>
      <w:r w:rsidR="00573AF2" w:rsidRPr="00E322BD">
        <w:rPr>
          <w:rFonts w:ascii="Futura Lt BT" w:hAnsi="Futura Lt BT"/>
        </w:rPr>
        <w:t xml:space="preserve"> aus Gründen der Hyg</w:t>
      </w:r>
      <w:r w:rsidR="00651FD1" w:rsidRPr="00E322BD">
        <w:rPr>
          <w:rFonts w:ascii="Futura Lt BT" w:hAnsi="Futura Lt BT"/>
        </w:rPr>
        <w:t>iene eine Spaltentstehung ausschließen. Deshalb sind keine stumpfen Stoßverbindungen zulässig.</w:t>
      </w:r>
    </w:p>
    <w:p w14:paraId="655C114B" w14:textId="78C2E1C4" w:rsidR="009319D0" w:rsidRPr="00573AF2" w:rsidRDefault="00573AF2" w:rsidP="0052589A">
      <w:pPr>
        <w:pStyle w:val="Listenabsatz"/>
        <w:numPr>
          <w:ilvl w:val="0"/>
          <w:numId w:val="2"/>
        </w:numPr>
        <w:spacing w:after="120" w:line="240" w:lineRule="auto"/>
        <w:contextualSpacing w:val="0"/>
        <w:jc w:val="both"/>
        <w:rPr>
          <w:rFonts w:ascii="Futura Lt BT" w:hAnsi="Futura Lt BT"/>
          <w:sz w:val="20"/>
        </w:rPr>
      </w:pPr>
      <w:r w:rsidRPr="00573AF2">
        <w:rPr>
          <w:rFonts w:ascii="Futura Lt BT" w:hAnsi="Futura Lt BT"/>
        </w:rPr>
        <w:t xml:space="preserve"> </w:t>
      </w:r>
      <w:r w:rsidR="009319D0" w:rsidRPr="00E322BD">
        <w:rPr>
          <w:rFonts w:ascii="Futura Lt BT" w:hAnsi="Futura Lt BT"/>
        </w:rPr>
        <w:t xml:space="preserve">Bautiefe </w:t>
      </w:r>
      <w:r w:rsidR="00542743" w:rsidRPr="00E322BD">
        <w:rPr>
          <w:rFonts w:ascii="Futura Lt BT" w:hAnsi="Futura Lt BT"/>
        </w:rPr>
        <w:t xml:space="preserve">ca. </w:t>
      </w:r>
      <w:r w:rsidR="00651FD1" w:rsidRPr="00E322BD">
        <w:rPr>
          <w:rFonts w:ascii="Futura Lt BT" w:hAnsi="Futura Lt BT"/>
        </w:rPr>
        <w:t>18</w:t>
      </w:r>
      <w:r w:rsidR="00886B70" w:rsidRPr="00E322BD">
        <w:rPr>
          <w:rFonts w:ascii="Futura Lt BT" w:hAnsi="Futura Lt BT"/>
        </w:rPr>
        <w:t xml:space="preserve"> </w:t>
      </w:r>
      <w:r w:rsidR="009319D0" w:rsidRPr="00E322BD">
        <w:rPr>
          <w:rFonts w:ascii="Futura Lt BT" w:hAnsi="Futura Lt BT"/>
        </w:rPr>
        <w:t>mm</w:t>
      </w:r>
    </w:p>
    <w:p w14:paraId="181056E5" w14:textId="43B74654" w:rsidR="009319D0" w:rsidRPr="00B61072" w:rsidRDefault="009319D0" w:rsidP="00215D4E">
      <w:pPr>
        <w:numPr>
          <w:ilvl w:val="0"/>
          <w:numId w:val="2"/>
        </w:numPr>
        <w:spacing w:after="120" w:line="240" w:lineRule="auto"/>
        <w:jc w:val="both"/>
        <w:rPr>
          <w:rFonts w:ascii="Futura Lt BT" w:hAnsi="Futura Lt BT"/>
          <w:sz w:val="20"/>
        </w:rPr>
      </w:pPr>
      <w:proofErr w:type="spellStart"/>
      <w:r w:rsidRPr="00B61072">
        <w:rPr>
          <w:rFonts w:ascii="Futura Lt BT" w:hAnsi="Futura Lt BT"/>
        </w:rPr>
        <w:t>Paneelhöhe</w:t>
      </w:r>
      <w:proofErr w:type="spellEnd"/>
      <w:r w:rsidRPr="00B61072">
        <w:rPr>
          <w:rFonts w:ascii="Futura Lt BT" w:hAnsi="Futura Lt BT"/>
        </w:rPr>
        <w:t xml:space="preserve"> ab 150 mm bis </w:t>
      </w:r>
      <w:r w:rsidR="00651FD1">
        <w:rPr>
          <w:rFonts w:ascii="Futura Lt BT" w:hAnsi="Futura Lt BT"/>
        </w:rPr>
        <w:t>2900</w:t>
      </w:r>
      <w:r w:rsidRPr="00B61072">
        <w:rPr>
          <w:rFonts w:ascii="Futura Lt BT" w:hAnsi="Futura Lt BT"/>
        </w:rPr>
        <w:t xml:space="preserve"> mm </w:t>
      </w:r>
    </w:p>
    <w:p w14:paraId="45E25134" w14:textId="77777777" w:rsidR="009319D0" w:rsidRPr="00142665" w:rsidRDefault="009319D0" w:rsidP="00215D4E">
      <w:pPr>
        <w:numPr>
          <w:ilvl w:val="0"/>
          <w:numId w:val="2"/>
        </w:numPr>
        <w:spacing w:after="120" w:line="240" w:lineRule="auto"/>
        <w:ind w:left="714" w:hanging="357"/>
        <w:jc w:val="both"/>
        <w:rPr>
          <w:rFonts w:ascii="Futura Lt BT" w:hAnsi="Futura Lt BT"/>
          <w:sz w:val="20"/>
        </w:rPr>
      </w:pPr>
      <w:proofErr w:type="spellStart"/>
      <w:r w:rsidRPr="00B61072">
        <w:rPr>
          <w:rFonts w:ascii="Futura Lt BT" w:hAnsi="Futura Lt BT"/>
        </w:rPr>
        <w:t>Paneelrasterbreite</w:t>
      </w:r>
      <w:proofErr w:type="spellEnd"/>
      <w:r w:rsidRPr="00B61072">
        <w:rPr>
          <w:rFonts w:ascii="Futura Lt BT" w:hAnsi="Futura Lt BT"/>
        </w:rPr>
        <w:t xml:space="preserv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165212B5" w14:textId="53DA4358" w:rsidR="00185AD7" w:rsidRPr="009B6D14" w:rsidRDefault="00185AD7" w:rsidP="009B6D14">
      <w:pPr>
        <w:numPr>
          <w:ilvl w:val="0"/>
          <w:numId w:val="2"/>
        </w:numPr>
        <w:spacing w:after="120" w:line="240" w:lineRule="auto"/>
        <w:ind w:left="714" w:hanging="357"/>
        <w:jc w:val="both"/>
        <w:rPr>
          <w:rFonts w:ascii="Futura Lt BT" w:hAnsi="Futura Lt BT"/>
          <w:sz w:val="20"/>
        </w:rPr>
      </w:pPr>
      <w:bookmarkStart w:id="0" w:name="_Hlk5021586"/>
      <w:r>
        <w:rPr>
          <w:rFonts w:ascii="Futura Lt BT" w:hAnsi="Futura Lt BT"/>
        </w:rPr>
        <w:t xml:space="preserve">Die </w:t>
      </w:r>
      <w:proofErr w:type="spellStart"/>
      <w:r>
        <w:rPr>
          <w:rFonts w:ascii="Futura Lt BT" w:hAnsi="Futura Lt BT"/>
        </w:rPr>
        <w:t>Paneelkanten</w:t>
      </w:r>
      <w:proofErr w:type="spellEnd"/>
      <w:r>
        <w:rPr>
          <w:rFonts w:ascii="Futura Lt BT" w:hAnsi="Futura Lt BT"/>
        </w:rPr>
        <w:t xml:space="preserve"> müssen umlaufend gefräst und profiliert sein, um eine glatte, fein- und </w:t>
      </w:r>
      <w:proofErr w:type="spellStart"/>
      <w:r>
        <w:rPr>
          <w:rFonts w:ascii="Futura Lt BT" w:hAnsi="Futura Lt BT"/>
        </w:rPr>
        <w:t>geschlossenporige</w:t>
      </w:r>
      <w:proofErr w:type="spellEnd"/>
      <w:r>
        <w:rPr>
          <w:rFonts w:ascii="Futura Lt BT" w:hAnsi="Futura Lt BT"/>
        </w:rPr>
        <w:t xml:space="preserve"> Kantenoberfläche bzw. Passgenauigkeit der Paneele zu gewährleisten. </w:t>
      </w:r>
      <w:r w:rsidR="00651FD1" w:rsidRPr="00E322BD">
        <w:rPr>
          <w:rFonts w:ascii="Futura Lt BT" w:hAnsi="Futura Lt BT"/>
        </w:rPr>
        <w:t>Sie dienen zur Aufnahme de</w:t>
      </w:r>
      <w:r w:rsidR="00E322BD" w:rsidRPr="00E322BD">
        <w:rPr>
          <w:rFonts w:ascii="Futura Lt BT" w:hAnsi="Futura Lt BT"/>
        </w:rPr>
        <w:t xml:space="preserve">s </w:t>
      </w:r>
      <w:r w:rsidR="00651FD1" w:rsidRPr="00E322BD">
        <w:rPr>
          <w:rFonts w:ascii="Futura Lt BT" w:hAnsi="Futura Lt BT"/>
        </w:rPr>
        <w:t>Einhänge-</w:t>
      </w:r>
      <w:r w:rsidR="00E322BD" w:rsidRPr="00E322BD">
        <w:rPr>
          <w:rFonts w:ascii="Futura Lt BT" w:hAnsi="Futura Lt BT"/>
        </w:rPr>
        <w:t xml:space="preserve"> und</w:t>
      </w:r>
      <w:r w:rsidR="00651FD1" w:rsidRPr="00E322BD">
        <w:rPr>
          <w:rFonts w:ascii="Futura Lt BT" w:hAnsi="Futura Lt BT"/>
        </w:rPr>
        <w:t xml:space="preserve"> des </w:t>
      </w:r>
      <w:r w:rsidR="00651FD1" w:rsidRPr="009B6D14">
        <w:rPr>
          <w:rFonts w:ascii="Futura Lt BT" w:hAnsi="Futura Lt BT"/>
        </w:rPr>
        <w:t>Abschlu</w:t>
      </w:r>
      <w:r w:rsidR="00E322BD" w:rsidRPr="009B6D14">
        <w:rPr>
          <w:rFonts w:ascii="Futura Lt BT" w:hAnsi="Futura Lt BT"/>
        </w:rPr>
        <w:t>ss</w:t>
      </w:r>
      <w:r w:rsidR="00651FD1" w:rsidRPr="009B6D14">
        <w:rPr>
          <w:rFonts w:ascii="Futura Lt BT" w:hAnsi="Futura Lt BT"/>
        </w:rPr>
        <w:t>profils bzw. des Verschiebeschutzes.</w:t>
      </w:r>
    </w:p>
    <w:bookmarkEnd w:id="0"/>
    <w:p w14:paraId="65A462EC" w14:textId="0E4AA387" w:rsidR="007252DE" w:rsidRPr="009B6D14" w:rsidRDefault="007252DE" w:rsidP="009B6D14">
      <w:pPr>
        <w:pStyle w:val="Listenabsatz"/>
        <w:numPr>
          <w:ilvl w:val="0"/>
          <w:numId w:val="2"/>
        </w:numPr>
        <w:spacing w:after="120" w:line="240" w:lineRule="auto"/>
        <w:contextualSpacing w:val="0"/>
        <w:jc w:val="both"/>
        <w:rPr>
          <w:rFonts w:ascii="Futura Lt BT" w:hAnsi="Futura Lt BT"/>
        </w:rPr>
      </w:pPr>
      <w:r w:rsidRPr="009B6D14">
        <w:rPr>
          <w:rFonts w:ascii="Futura Lt BT" w:hAnsi="Futura Lt BT"/>
        </w:rPr>
        <w:t xml:space="preserve">Der obere Abschluss erfolgt mit einer </w:t>
      </w:r>
      <w:r w:rsidR="004F6DFB" w:rsidRPr="009B6D14">
        <w:rPr>
          <w:rFonts w:ascii="Futura Lt BT" w:hAnsi="Futura Lt BT"/>
        </w:rPr>
        <w:t>trapezförmigen Abschlu</w:t>
      </w:r>
      <w:r w:rsidR="00E322BD" w:rsidRPr="009B6D14">
        <w:rPr>
          <w:rFonts w:ascii="Futura Lt BT" w:hAnsi="Futura Lt BT"/>
        </w:rPr>
        <w:t>ss</w:t>
      </w:r>
      <w:r w:rsidR="004F6DFB" w:rsidRPr="009B6D14">
        <w:rPr>
          <w:rFonts w:ascii="Futura Lt BT" w:hAnsi="Futura Lt BT"/>
        </w:rPr>
        <w:t xml:space="preserve">leiste aus Aluminium </w:t>
      </w:r>
      <w:r w:rsidR="00E322BD" w:rsidRPr="009B6D14">
        <w:rPr>
          <w:rFonts w:ascii="Futura Lt BT" w:hAnsi="Futura Lt BT"/>
        </w:rPr>
        <w:t>(</w:t>
      </w:r>
      <w:r w:rsidR="004F6DFB" w:rsidRPr="009B6D14">
        <w:rPr>
          <w:rFonts w:ascii="Futura Lt BT" w:hAnsi="Futura Lt BT"/>
        </w:rPr>
        <w:t>17x 20 mm</w:t>
      </w:r>
      <w:r w:rsidR="00E322BD" w:rsidRPr="009B6D14">
        <w:rPr>
          <w:rFonts w:ascii="Futura Lt BT" w:hAnsi="Futura Lt BT"/>
        </w:rPr>
        <w:t>)</w:t>
      </w:r>
      <w:r w:rsidRPr="009B6D14">
        <w:rPr>
          <w:rFonts w:ascii="Futura Lt BT" w:hAnsi="Futura Lt BT"/>
        </w:rPr>
        <w:t>, pulverbeschichtet oder eloxiert je nach Kundenwunsch</w:t>
      </w:r>
      <w:r w:rsidR="004F6DFB" w:rsidRPr="009B6D14">
        <w:rPr>
          <w:rFonts w:ascii="Futura Lt BT" w:hAnsi="Futura Lt BT"/>
        </w:rPr>
        <w:t>. Die Aluleiste hat eine Nutausbildung zum Aufsetzen auf das obere Druckaufnahmeprofil</w:t>
      </w:r>
      <w:r w:rsidR="009B6D14" w:rsidRPr="009B6D14">
        <w:rPr>
          <w:rFonts w:ascii="Futura Lt BT" w:hAnsi="Futura Lt BT"/>
        </w:rPr>
        <w:t>. A</w:t>
      </w:r>
      <w:r w:rsidR="004F6DFB" w:rsidRPr="009B6D14">
        <w:rPr>
          <w:rFonts w:ascii="Futura Lt BT" w:hAnsi="Futura Lt BT"/>
        </w:rPr>
        <w:t>ußerdem ist die Systemverbindung zu verkleben</w:t>
      </w:r>
      <w:r w:rsidR="009B6D14" w:rsidRPr="009B6D14">
        <w:rPr>
          <w:rFonts w:ascii="Futura Lt BT" w:hAnsi="Futura Lt BT"/>
        </w:rPr>
        <w:t xml:space="preserve"> und</w:t>
      </w:r>
      <w:r w:rsidR="004F6DFB" w:rsidRPr="009B6D14">
        <w:rPr>
          <w:rFonts w:ascii="Futura Lt BT" w:hAnsi="Futura Lt BT"/>
        </w:rPr>
        <w:t xml:space="preserve"> konstruktiv sicherzustellen, dass die Aluminiumabschlu</w:t>
      </w:r>
      <w:r w:rsidR="009B6D14" w:rsidRPr="009B6D14">
        <w:rPr>
          <w:rFonts w:ascii="Futura Lt BT" w:hAnsi="Futura Lt BT"/>
        </w:rPr>
        <w:t>ss</w:t>
      </w:r>
      <w:r w:rsidR="004F6DFB" w:rsidRPr="009B6D14">
        <w:rPr>
          <w:rFonts w:ascii="Futura Lt BT" w:hAnsi="Futura Lt BT"/>
        </w:rPr>
        <w:t>leiste bei Belastung der Wandpaneele statisch nicht beansprucht werden.</w:t>
      </w:r>
    </w:p>
    <w:p w14:paraId="6E73E846" w14:textId="2840881C" w:rsidR="007252DE" w:rsidRPr="00DB3A32" w:rsidRDefault="007252DE" w:rsidP="004F6DFB">
      <w:pPr>
        <w:spacing w:after="120" w:line="240" w:lineRule="auto"/>
        <w:jc w:val="both"/>
        <w:rPr>
          <w:rFonts w:ascii="Futura Lt BT" w:hAnsi="Futura Lt BT"/>
          <w:sz w:val="20"/>
        </w:rPr>
      </w:pPr>
    </w:p>
    <w:p w14:paraId="5181F53D" w14:textId="560256DA" w:rsidR="00192CC8" w:rsidRPr="009B6D14" w:rsidRDefault="00215D4E" w:rsidP="009B6D14">
      <w:pPr>
        <w:numPr>
          <w:ilvl w:val="0"/>
          <w:numId w:val="2"/>
        </w:numPr>
        <w:spacing w:after="120" w:line="240" w:lineRule="auto"/>
        <w:jc w:val="both"/>
        <w:rPr>
          <w:rFonts w:ascii="Futura Lt BT" w:hAnsi="Futura Lt BT"/>
          <w:sz w:val="20"/>
        </w:rPr>
      </w:pPr>
      <w:r>
        <w:rPr>
          <w:rFonts w:ascii="Futura Lt BT" w:hAnsi="Futura Lt BT"/>
        </w:rPr>
        <w:lastRenderedPageBreak/>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27D9EB35" w14:textId="77777777" w:rsidR="009B6D14" w:rsidRDefault="009B6D14" w:rsidP="009B6D14">
      <w:pPr>
        <w:pStyle w:val="Listenabsatz"/>
        <w:jc w:val="both"/>
        <w:rPr>
          <w:rFonts w:ascii="Futura Lt BT" w:hAnsi="Futura Lt BT"/>
          <w:sz w:val="20"/>
        </w:rPr>
      </w:pPr>
    </w:p>
    <w:p w14:paraId="6E21284B" w14:textId="685C08F1" w:rsidR="009B6D14" w:rsidRPr="009B6D14" w:rsidRDefault="009B6D14" w:rsidP="009B6D14">
      <w:pPr>
        <w:pStyle w:val="Listenabsatz"/>
        <w:numPr>
          <w:ilvl w:val="0"/>
          <w:numId w:val="12"/>
        </w:numPr>
        <w:jc w:val="both"/>
        <w:rPr>
          <w:lang w:eastAsia="de-DE"/>
        </w:rPr>
      </w:pPr>
      <w:r w:rsidRPr="009B6D14">
        <w:rPr>
          <w:rFonts w:ascii="Futura Lt BT" w:hAnsi="Futura Lt BT"/>
        </w:rPr>
        <w:t>Vor Montagebeginn ist eine Prüfung der Bauteilfeuchte, Raumtemperatur und Luftfeuchtigkeit anhand der Materialcharakteristik von Wandverkleidungen und Wandschutzelementen aus IMPACT-Material vorzunehmen</w:t>
      </w:r>
    </w:p>
    <w:p w14:paraId="2DCFF738" w14:textId="77777777" w:rsidR="009B6D14" w:rsidRPr="009B6D14" w:rsidRDefault="009B6D14" w:rsidP="009B6D14">
      <w:pPr>
        <w:pStyle w:val="Listenabsatz"/>
        <w:rPr>
          <w:lang w:eastAsia="de-DE"/>
        </w:rPr>
      </w:pPr>
    </w:p>
    <w:p w14:paraId="32CAC44F" w14:textId="5340647E" w:rsidR="009B6D14" w:rsidRPr="009B6D14" w:rsidRDefault="009B6D14" w:rsidP="009B6D14">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tab/>
      </w:r>
      <w:r w:rsidRPr="004565F3">
        <w:rPr>
          <w:rFonts w:ascii="Futura Lt BT" w:hAnsi="Futura Lt BT"/>
        </w:rPr>
        <w:t xml:space="preserve">Einheitspreis pro </w:t>
      </w:r>
      <w:proofErr w:type="spellStart"/>
      <w:r w:rsidRPr="004565F3">
        <w:rPr>
          <w:rFonts w:ascii="Futura Lt BT" w:hAnsi="Futura Lt BT"/>
        </w:rPr>
        <w:t>lfm</w:t>
      </w:r>
      <w:proofErr w:type="spellEnd"/>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759A179" w14:textId="77777777" w:rsidR="009B6D14" w:rsidRPr="00886B70" w:rsidRDefault="009B6D14" w:rsidP="009B6D14">
      <w:pPr>
        <w:tabs>
          <w:tab w:val="left" w:pos="355"/>
        </w:tabs>
        <w:spacing w:after="80"/>
        <w:jc w:val="both"/>
        <w:rPr>
          <w:rFonts w:ascii="Futura Lt BT" w:hAnsi="Futura Lt BT"/>
        </w:rPr>
      </w:pPr>
    </w:p>
    <w:p w14:paraId="706CD212" w14:textId="2F680EC3" w:rsidR="009B6D14" w:rsidRDefault="009B6D14" w:rsidP="009B6D14">
      <w:pPr>
        <w:pStyle w:val="berschrift3"/>
        <w:numPr>
          <w:ilvl w:val="0"/>
          <w:numId w:val="7"/>
        </w:numPr>
        <w:spacing w:after="0"/>
        <w:rPr>
          <w:rFonts w:ascii="Futura Lt BT" w:hAnsi="Futura Lt BT"/>
          <w:szCs w:val="22"/>
        </w:rPr>
      </w:pPr>
      <w:r>
        <w:rPr>
          <w:rFonts w:ascii="Futura Lt BT" w:hAnsi="Futura Lt BT"/>
          <w:szCs w:val="22"/>
        </w:rPr>
        <w:t>Unterer</w:t>
      </w:r>
      <w:r w:rsidRPr="00192CC8">
        <w:rPr>
          <w:rFonts w:ascii="Futura Lt BT" w:hAnsi="Futura Lt BT"/>
          <w:szCs w:val="22"/>
        </w:rPr>
        <w:t xml:space="preserve"> Abschluss</w:t>
      </w:r>
    </w:p>
    <w:p w14:paraId="460B2BFA" w14:textId="77777777" w:rsidR="009B6D14" w:rsidRPr="009B6D14" w:rsidRDefault="009B6D14" w:rsidP="009B6D14">
      <w:pPr>
        <w:spacing w:after="0"/>
        <w:rPr>
          <w:lang w:eastAsia="de-DE"/>
        </w:rPr>
      </w:pPr>
    </w:p>
    <w:p w14:paraId="137F22D8" w14:textId="4A2C9EA1" w:rsidR="004F6DFB" w:rsidRPr="009B6D14" w:rsidRDefault="009B6D14" w:rsidP="009B6D14">
      <w:pPr>
        <w:pStyle w:val="Listenabsatz"/>
        <w:numPr>
          <w:ilvl w:val="0"/>
          <w:numId w:val="12"/>
        </w:numPr>
        <w:spacing w:after="0"/>
        <w:jc w:val="both"/>
        <w:rPr>
          <w:lang w:eastAsia="de-DE"/>
        </w:rPr>
      </w:pPr>
      <w:r>
        <w:rPr>
          <w:rFonts w:ascii="Futura Lt BT" w:hAnsi="Futura Lt BT"/>
        </w:rPr>
        <w:t xml:space="preserve">Variante 1: </w:t>
      </w:r>
      <w:r w:rsidRPr="009B6D14">
        <w:rPr>
          <w:rFonts w:ascii="Futura Lt BT" w:hAnsi="Futura Lt BT"/>
        </w:rPr>
        <w:t xml:space="preserve">Der </w:t>
      </w:r>
      <w:r>
        <w:rPr>
          <w:rFonts w:ascii="Futura Lt BT" w:hAnsi="Futura Lt BT"/>
        </w:rPr>
        <w:t>Lino</w:t>
      </w:r>
      <w:r w:rsidR="001A1F9E">
        <w:rPr>
          <w:rFonts w:ascii="Futura Lt BT" w:hAnsi="Futura Lt BT"/>
        </w:rPr>
        <w:t>leum</w:t>
      </w:r>
      <w:r>
        <w:rPr>
          <w:rFonts w:ascii="Futura Lt BT" w:hAnsi="Futura Lt BT"/>
        </w:rPr>
        <w:t>sockel kann in die hintere Anschlussnut geschoben werden.</w:t>
      </w:r>
    </w:p>
    <w:p w14:paraId="41C5C4DC" w14:textId="75641584" w:rsidR="009B6D14" w:rsidRPr="009B6D14" w:rsidRDefault="009B6D14" w:rsidP="009B6D14">
      <w:pPr>
        <w:pStyle w:val="Listenabsatz"/>
        <w:numPr>
          <w:ilvl w:val="0"/>
          <w:numId w:val="12"/>
        </w:numPr>
        <w:spacing w:after="0"/>
        <w:jc w:val="both"/>
        <w:rPr>
          <w:lang w:eastAsia="de-DE"/>
        </w:rPr>
      </w:pPr>
      <w:r>
        <w:rPr>
          <w:rFonts w:ascii="Futura Lt BT" w:hAnsi="Futura Lt BT"/>
        </w:rPr>
        <w:t>Variante 2: Das Einhängeprofil ist komplett geschlossen.</w:t>
      </w:r>
    </w:p>
    <w:p w14:paraId="65B002AC" w14:textId="2C33B1C6" w:rsidR="00AE0482" w:rsidRPr="00AE0482" w:rsidRDefault="009B6D14" w:rsidP="00AE0482">
      <w:pPr>
        <w:pStyle w:val="Listenabsatz"/>
        <w:numPr>
          <w:ilvl w:val="0"/>
          <w:numId w:val="12"/>
        </w:numPr>
        <w:jc w:val="both"/>
        <w:rPr>
          <w:lang w:eastAsia="de-DE"/>
        </w:rPr>
      </w:pPr>
      <w:r>
        <w:rPr>
          <w:rFonts w:ascii="Futura Lt BT" w:hAnsi="Futura Lt BT"/>
        </w:rPr>
        <w:t>Variante 3: Das obere Abschlussprofil dient auch als unteres Abschlussprofil</w:t>
      </w:r>
    </w:p>
    <w:p w14:paraId="5637BF5C" w14:textId="77777777" w:rsidR="00AE0482" w:rsidRDefault="00AE0482" w:rsidP="00AE0482">
      <w:pPr>
        <w:pStyle w:val="Listenabsatz"/>
        <w:jc w:val="both"/>
        <w:rPr>
          <w:lang w:eastAsia="de-DE"/>
        </w:rPr>
      </w:pPr>
    </w:p>
    <w:p w14:paraId="59D13257" w14:textId="07819963" w:rsidR="00AE0482" w:rsidRPr="00AE0482" w:rsidRDefault="00AE0482" w:rsidP="00AE0482">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w:t>
      </w:r>
      <w:r w:rsidRPr="009B6D14">
        <w:rPr>
          <w:rFonts w:ascii="Futura Lt BT" w:hAnsi="Futura Lt BT"/>
        </w:rPr>
        <w:t xml:space="preserve">pro </w:t>
      </w:r>
      <w:proofErr w:type="spellStart"/>
      <w:r>
        <w:rPr>
          <w:rFonts w:ascii="Futura Lt BT" w:hAnsi="Futura Lt BT"/>
        </w:rPr>
        <w:t>lfm</w:t>
      </w:r>
      <w:proofErr w:type="spellEnd"/>
      <w:r w:rsidRPr="009B6D14">
        <w:rPr>
          <w:rFonts w:ascii="Futura Lt BT" w:hAnsi="Futura Lt BT"/>
          <w:sz w:val="20"/>
        </w:rPr>
        <w:t xml:space="preserve">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w:t>
      </w:r>
      <w:r>
        <w:rPr>
          <w:rFonts w:ascii="Futura Lt BT" w:hAnsi="Futura Lt BT"/>
        </w:rPr>
        <w:t>R</w:t>
      </w:r>
    </w:p>
    <w:p w14:paraId="6D44D5D3" w14:textId="77777777" w:rsidR="009B6D14" w:rsidRPr="009B6D14" w:rsidRDefault="009B6D14" w:rsidP="009B6D14">
      <w:pPr>
        <w:pStyle w:val="Listenabsatz"/>
        <w:rPr>
          <w:lang w:eastAsia="de-DE"/>
        </w:rPr>
      </w:pPr>
    </w:p>
    <w:p w14:paraId="4C459196" w14:textId="77777777" w:rsidR="009319D0" w:rsidRPr="00192CC8" w:rsidRDefault="00192CC8" w:rsidP="000766BC">
      <w:pPr>
        <w:pStyle w:val="berschrift3"/>
        <w:numPr>
          <w:ilvl w:val="0"/>
          <w:numId w:val="7"/>
        </w:numPr>
        <w:spacing w:after="80"/>
        <w:rPr>
          <w:rFonts w:ascii="Futura Lt BT" w:hAnsi="Futura Lt BT"/>
          <w:sz w:val="26"/>
          <w:szCs w:val="26"/>
        </w:rPr>
      </w:pPr>
      <w:r w:rsidRPr="00192CC8">
        <w:rPr>
          <w:rFonts w:ascii="Futura Lt BT" w:hAnsi="Futura Lt BT"/>
          <w:szCs w:val="22"/>
        </w:rPr>
        <w:t>Seitlicher</w:t>
      </w:r>
      <w:r w:rsidR="009319D0" w:rsidRPr="00192CC8">
        <w:rPr>
          <w:rFonts w:ascii="Futura Lt BT" w:hAnsi="Futura Lt BT"/>
          <w:szCs w:val="22"/>
        </w:rPr>
        <w:t xml:space="preserve"> Abschluss</w:t>
      </w:r>
    </w:p>
    <w:p w14:paraId="23EF0D66" w14:textId="1A9C7F8A" w:rsidR="00192CC8" w:rsidRPr="0067034F" w:rsidRDefault="00192CC8" w:rsidP="00C14EC5">
      <w:pPr>
        <w:pStyle w:val="Listenabsatz"/>
        <w:tabs>
          <w:tab w:val="left" w:pos="3780"/>
        </w:tabs>
        <w:spacing w:after="120" w:line="240" w:lineRule="auto"/>
        <w:contextualSpacing w:val="0"/>
        <w:jc w:val="both"/>
        <w:rPr>
          <w:rFonts w:ascii="Futura Lt BT" w:hAnsi="Futura Lt BT"/>
          <w:sz w:val="18"/>
          <w:szCs w:val="18"/>
        </w:rPr>
      </w:pPr>
      <w:r w:rsidRPr="0067034F">
        <w:rPr>
          <w:rFonts w:ascii="Futura Lt BT" w:hAnsi="Futura Lt BT"/>
          <w:sz w:val="18"/>
          <w:szCs w:val="18"/>
        </w:rPr>
        <w:t>als Zulage zu Pos. 1 herstellen</w:t>
      </w:r>
      <w:r w:rsidR="00C14EC5">
        <w:rPr>
          <w:rFonts w:ascii="Futura Lt BT" w:hAnsi="Futura Lt BT"/>
          <w:sz w:val="18"/>
          <w:szCs w:val="18"/>
        </w:rPr>
        <w:tab/>
      </w:r>
    </w:p>
    <w:p w14:paraId="17DA50D5" w14:textId="77777777" w:rsidR="009B6D14" w:rsidRPr="0067034F" w:rsidRDefault="00192CC8" w:rsidP="0067034F">
      <w:pPr>
        <w:pStyle w:val="Listenabsatz"/>
        <w:numPr>
          <w:ilvl w:val="0"/>
          <w:numId w:val="6"/>
        </w:numPr>
        <w:spacing w:after="120" w:line="240" w:lineRule="auto"/>
        <w:contextualSpacing w:val="0"/>
        <w:jc w:val="both"/>
        <w:rPr>
          <w:rFonts w:ascii="Futura Lt BT" w:hAnsi="Futura Lt BT"/>
        </w:rPr>
      </w:pPr>
      <w:r w:rsidRPr="0067034F">
        <w:rPr>
          <w:rFonts w:ascii="Futura Lt BT" w:hAnsi="Futura Lt BT"/>
        </w:rPr>
        <w:t xml:space="preserve">Der seitliche Abschluss ist, wie in 1 beschrieben, gefräst und </w:t>
      </w:r>
      <w:r w:rsidR="00021AFD" w:rsidRPr="0067034F">
        <w:rPr>
          <w:rFonts w:ascii="Futura Lt BT" w:hAnsi="Futura Lt BT"/>
        </w:rPr>
        <w:t>profiliert</w:t>
      </w:r>
      <w:r w:rsidR="007252DE" w:rsidRPr="0067034F">
        <w:rPr>
          <w:rFonts w:ascii="Futura Lt BT" w:hAnsi="Futura Lt BT"/>
        </w:rPr>
        <w:t>;</w:t>
      </w:r>
      <w:r w:rsidR="00021AFD" w:rsidRPr="0067034F">
        <w:rPr>
          <w:rFonts w:ascii="Futura Lt BT" w:hAnsi="Futura Lt BT"/>
        </w:rPr>
        <w:t xml:space="preserve"> das obere Einhängeprofil dient auch als seitliches </w:t>
      </w:r>
      <w:proofErr w:type="spellStart"/>
      <w:r w:rsidR="00021AFD" w:rsidRPr="0067034F">
        <w:rPr>
          <w:rFonts w:ascii="Futura Lt BT" w:hAnsi="Futura Lt BT"/>
        </w:rPr>
        <w:t>Einschiebeprofil</w:t>
      </w:r>
      <w:proofErr w:type="spellEnd"/>
      <w:r w:rsidR="00021AFD" w:rsidRPr="0067034F">
        <w:rPr>
          <w:rFonts w:ascii="Futura Lt BT" w:hAnsi="Futura Lt BT"/>
        </w:rPr>
        <w:t xml:space="preserve"> zur Aufnahme der seitlichen Abschlu</w:t>
      </w:r>
      <w:r w:rsidR="009B6D14" w:rsidRPr="0067034F">
        <w:rPr>
          <w:rFonts w:ascii="Futura Lt BT" w:hAnsi="Futura Lt BT"/>
        </w:rPr>
        <w:t>ss</w:t>
      </w:r>
      <w:r w:rsidR="00021AFD" w:rsidRPr="0067034F">
        <w:rPr>
          <w:rFonts w:ascii="Futura Lt BT" w:hAnsi="Futura Lt BT"/>
        </w:rPr>
        <w:t>leiste.</w:t>
      </w:r>
      <w:r w:rsidR="007252DE" w:rsidRPr="0067034F">
        <w:rPr>
          <w:rFonts w:ascii="Futura Lt BT" w:hAnsi="Futura Lt BT"/>
        </w:rPr>
        <w:t xml:space="preserve"> </w:t>
      </w:r>
    </w:p>
    <w:p w14:paraId="24E1B6BB" w14:textId="491A66CE" w:rsidR="000766BC" w:rsidRPr="0067034F" w:rsidRDefault="00021AFD" w:rsidP="0067034F">
      <w:pPr>
        <w:pStyle w:val="Listenabsatz"/>
        <w:numPr>
          <w:ilvl w:val="0"/>
          <w:numId w:val="6"/>
        </w:numPr>
        <w:spacing w:after="120" w:line="240" w:lineRule="auto"/>
        <w:contextualSpacing w:val="0"/>
        <w:jc w:val="both"/>
        <w:rPr>
          <w:rFonts w:ascii="Futura Lt BT" w:hAnsi="Futura Lt BT"/>
        </w:rPr>
      </w:pPr>
      <w:r w:rsidRPr="0067034F">
        <w:rPr>
          <w:rFonts w:ascii="Futura Lt BT" w:hAnsi="Futura Lt BT"/>
        </w:rPr>
        <w:t>D</w:t>
      </w:r>
      <w:r w:rsidR="007252DE" w:rsidRPr="0067034F">
        <w:rPr>
          <w:rFonts w:ascii="Futura Lt BT" w:hAnsi="Futura Lt BT"/>
        </w:rPr>
        <w:t>ie seitliche Abschlussleiste ist bis zur Unterkante des Wandpaneels zu führen; das obere sowie seitliche Aluminium</w:t>
      </w:r>
      <w:r w:rsidR="009B6D14" w:rsidRPr="0067034F">
        <w:rPr>
          <w:rFonts w:ascii="Futura Lt BT" w:hAnsi="Futura Lt BT"/>
        </w:rPr>
        <w:t>p</w:t>
      </w:r>
      <w:r w:rsidR="007252DE" w:rsidRPr="0067034F">
        <w:rPr>
          <w:rFonts w:ascii="Futura Lt BT" w:hAnsi="Futura Lt BT"/>
        </w:rPr>
        <w:t>rofil ist auf Gehrung zu stoßen.</w:t>
      </w:r>
    </w:p>
    <w:p w14:paraId="022BF203" w14:textId="77777777" w:rsidR="00886B70" w:rsidRPr="000766BC" w:rsidRDefault="00886B70" w:rsidP="00886B70">
      <w:pPr>
        <w:pStyle w:val="Listenabsatz"/>
      </w:pPr>
    </w:p>
    <w:p w14:paraId="6AF01AE7" w14:textId="2E8BCA81"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w:t>
      </w:r>
      <w:r w:rsidR="00021AFD" w:rsidRPr="009B6D14">
        <w:rPr>
          <w:rFonts w:ascii="Futura Lt BT" w:hAnsi="Futura Lt BT"/>
        </w:rPr>
        <w:t>pro Stück</w:t>
      </w:r>
      <w:r w:rsidRPr="009B6D14">
        <w:rPr>
          <w:rFonts w:ascii="Futura Lt BT" w:hAnsi="Futura Lt BT"/>
          <w:sz w:val="20"/>
        </w:rPr>
        <w:t xml:space="preserve">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8450A81" w14:textId="77777777" w:rsidR="00886B70" w:rsidRPr="00430AC4" w:rsidRDefault="00886B70" w:rsidP="00430AC4">
      <w:pPr>
        <w:pStyle w:val="Listenabsatz"/>
        <w:rPr>
          <w:rFonts w:ascii="Futura Lt BT" w:hAnsi="Futura Lt BT"/>
        </w:rPr>
      </w:pPr>
    </w:p>
    <w:p w14:paraId="2BB0C7B6" w14:textId="77777777" w:rsidR="000766BC" w:rsidRPr="00430AC4" w:rsidRDefault="00430AC4" w:rsidP="00FF737D">
      <w:pPr>
        <w:pStyle w:val="Listenabsatz"/>
        <w:numPr>
          <w:ilvl w:val="0"/>
          <w:numId w:val="7"/>
        </w:numPr>
        <w:spacing w:after="120" w:line="240" w:lineRule="auto"/>
        <w:contextualSpacing w:val="0"/>
        <w:rPr>
          <w:rFonts w:ascii="Futura Lt BT" w:hAnsi="Futura Lt BT"/>
          <w:b/>
        </w:rPr>
      </w:pPr>
      <w:r w:rsidRPr="00430AC4">
        <w:rPr>
          <w:rFonts w:ascii="Futura Lt BT" w:hAnsi="Futura Lt BT"/>
          <w:b/>
        </w:rPr>
        <w:t>Außenecke 90° mit aufgeklebtem Edelstahlwinkel</w:t>
      </w:r>
    </w:p>
    <w:p w14:paraId="37EA6A95" w14:textId="77777777" w:rsidR="00430AC4" w:rsidRPr="00D11ADD" w:rsidRDefault="00430AC4" w:rsidP="008F42FD">
      <w:pPr>
        <w:pStyle w:val="Listenabsatz"/>
        <w:spacing w:after="120" w:line="240" w:lineRule="auto"/>
        <w:ind w:left="643"/>
        <w:contextualSpacing w:val="0"/>
        <w:jc w:val="both"/>
        <w:rPr>
          <w:rFonts w:ascii="Futura Lt BT" w:hAnsi="Futura Lt BT"/>
          <w:sz w:val="18"/>
          <w:szCs w:val="18"/>
        </w:rPr>
      </w:pPr>
      <w:r w:rsidRPr="00430AC4">
        <w:rPr>
          <w:rFonts w:ascii="Futura Lt BT" w:hAnsi="Futura Lt BT"/>
          <w:sz w:val="18"/>
          <w:szCs w:val="18"/>
        </w:rPr>
        <w:t>als Zulage zu Pos. 1 herstellen</w:t>
      </w:r>
    </w:p>
    <w:p w14:paraId="3707AB53" w14:textId="77777777" w:rsidR="00430AC4" w:rsidRDefault="00430AC4" w:rsidP="008F42FD">
      <w:pPr>
        <w:pStyle w:val="Listenabsatz"/>
        <w:numPr>
          <w:ilvl w:val="0"/>
          <w:numId w:val="6"/>
        </w:numPr>
        <w:spacing w:after="120" w:line="240" w:lineRule="auto"/>
        <w:contextualSpacing w:val="0"/>
        <w:jc w:val="both"/>
        <w:rPr>
          <w:rFonts w:ascii="Futura Lt BT" w:hAnsi="Futura Lt BT"/>
        </w:rPr>
      </w:pPr>
      <w:r>
        <w:rPr>
          <w:rFonts w:ascii="Futura Lt BT" w:hAnsi="Futura Lt BT"/>
        </w:rPr>
        <w:t>D</w:t>
      </w:r>
      <w:r w:rsidR="00FF737D">
        <w:rPr>
          <w:rFonts w:ascii="Futura Lt BT" w:hAnsi="Futura Lt BT"/>
        </w:rPr>
        <w:t>ie Verklebung des</w:t>
      </w:r>
      <w:r>
        <w:rPr>
          <w:rFonts w:ascii="Futura Lt BT" w:hAnsi="Futura Lt BT"/>
        </w:rPr>
        <w:t xml:space="preserve"> Edelstahlwinkel</w:t>
      </w:r>
      <w:r w:rsidR="00FF737D">
        <w:rPr>
          <w:rFonts w:ascii="Futura Lt BT" w:hAnsi="Futura Lt BT"/>
        </w:rPr>
        <w:t>s</w:t>
      </w:r>
      <w:r>
        <w:rPr>
          <w:rFonts w:ascii="Futura Lt BT" w:hAnsi="Futura Lt BT"/>
        </w:rPr>
        <w:t xml:space="preserve"> 40 x 40 mm, Materialdicke 1,5 mm </w:t>
      </w:r>
      <w:r w:rsidR="00FF737D">
        <w:rPr>
          <w:rFonts w:ascii="Futura Lt BT" w:hAnsi="Futura Lt BT"/>
        </w:rPr>
        <w:t>erfolgt</w:t>
      </w:r>
      <w:r>
        <w:rPr>
          <w:rFonts w:ascii="Futura Lt BT" w:hAnsi="Futura Lt BT"/>
        </w:rPr>
        <w:t xml:space="preserve"> vollflächig auf die stumpf gestoßenen Wandpaneele</w:t>
      </w:r>
    </w:p>
    <w:p w14:paraId="3C4456C9" w14:textId="77777777" w:rsidR="007252DE" w:rsidRDefault="007252DE" w:rsidP="008F42FD">
      <w:pPr>
        <w:pStyle w:val="Listenabsatz"/>
        <w:numPr>
          <w:ilvl w:val="0"/>
          <w:numId w:val="6"/>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24C22960" w14:textId="77777777" w:rsidR="007252DE" w:rsidRPr="00C442D0" w:rsidRDefault="007252DE" w:rsidP="007252DE">
      <w:pPr>
        <w:pStyle w:val="Listenabsatz"/>
        <w:spacing w:after="120" w:line="240" w:lineRule="auto"/>
        <w:contextualSpacing w:val="0"/>
        <w:rPr>
          <w:rFonts w:ascii="Futura Lt BT" w:hAnsi="Futura Lt BT"/>
        </w:rPr>
      </w:pPr>
    </w:p>
    <w:p w14:paraId="47B9FEDF"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573974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7E7FC965" w14:textId="77777777" w:rsidR="004565F3" w:rsidRDefault="004565F3" w:rsidP="00FF737D">
      <w:pPr>
        <w:pStyle w:val="Listenabsatz"/>
        <w:numPr>
          <w:ilvl w:val="0"/>
          <w:numId w:val="7"/>
        </w:numPr>
        <w:spacing w:after="120" w:line="240" w:lineRule="auto"/>
        <w:contextualSpacing w:val="0"/>
        <w:rPr>
          <w:rFonts w:ascii="Futura Lt BT" w:hAnsi="Futura Lt BT"/>
          <w:b/>
        </w:rPr>
      </w:pP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075E2DE4" w14:textId="77777777" w:rsidR="004565F3" w:rsidRPr="00D11ADD" w:rsidRDefault="004565F3" w:rsidP="008F42FD">
      <w:pPr>
        <w:pStyle w:val="Listenabsatz"/>
        <w:spacing w:after="120" w:line="240" w:lineRule="auto"/>
        <w:ind w:left="643"/>
        <w:contextualSpacing w:val="0"/>
        <w:jc w:val="both"/>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43134398" w14:textId="5862E822" w:rsidR="004565F3" w:rsidRDefault="004565F3" w:rsidP="008F42FD">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Wie in Pos. </w:t>
      </w:r>
      <w:r w:rsidR="008309BB">
        <w:rPr>
          <w:rFonts w:ascii="Futura Lt BT" w:hAnsi="Futura Lt BT"/>
        </w:rPr>
        <w:t>4</w:t>
      </w:r>
      <w:r>
        <w:rPr>
          <w:rFonts w:ascii="Futura Lt BT" w:hAnsi="Futura Lt BT"/>
        </w:rPr>
        <w:t xml:space="preserve"> beschrieben</w:t>
      </w:r>
    </w:p>
    <w:p w14:paraId="5514E7CC" w14:textId="77777777" w:rsidR="007252DE" w:rsidRPr="007252DE" w:rsidRDefault="004565F3" w:rsidP="008F42FD">
      <w:pPr>
        <w:pStyle w:val="Listenabsatz"/>
        <w:numPr>
          <w:ilvl w:val="0"/>
          <w:numId w:val="6"/>
        </w:numPr>
        <w:spacing w:after="120" w:line="240" w:lineRule="auto"/>
        <w:ind w:left="714" w:hanging="357"/>
        <w:contextualSpacing w:val="0"/>
        <w:jc w:val="both"/>
        <w:rPr>
          <w:rFonts w:ascii="Futura Lt BT" w:hAnsi="Futura Lt BT"/>
        </w:rPr>
      </w:pPr>
      <w:r w:rsidRPr="00C442D0">
        <w:rPr>
          <w:rFonts w:ascii="Futura Lt BT" w:hAnsi="Futura Lt BT"/>
        </w:rPr>
        <w:lastRenderedPageBreak/>
        <w:t xml:space="preserve">Als Zusatz </w:t>
      </w:r>
      <w:r w:rsidR="00FF737D" w:rsidRPr="00C442D0">
        <w:rPr>
          <w:rFonts w:ascii="Futura Lt BT" w:hAnsi="Futura Lt BT"/>
        </w:rPr>
        <w:t>ist</w:t>
      </w:r>
      <w:r w:rsidRPr="00C442D0">
        <w:rPr>
          <w:rFonts w:ascii="Futura Lt BT" w:hAnsi="Futura Lt BT"/>
        </w:rPr>
        <w:t xml:space="preserve"> der Sonderwinkel an die </w:t>
      </w:r>
      <w:r w:rsidR="00514A13" w:rsidRPr="00C442D0">
        <w:rPr>
          <w:rFonts w:ascii="Futura Lt BT" w:hAnsi="Futura Lt BT"/>
        </w:rPr>
        <w:t>Gradzahl der Außenecke</w:t>
      </w:r>
      <w:r w:rsidRPr="00C442D0">
        <w:rPr>
          <w:rFonts w:ascii="Futura Lt BT" w:hAnsi="Futura Lt BT"/>
        </w:rPr>
        <w:t xml:space="preserve"> </w:t>
      </w:r>
      <w:r w:rsidR="00FF737D" w:rsidRPr="00C442D0">
        <w:rPr>
          <w:rFonts w:ascii="Futura Lt BT" w:hAnsi="Futura Lt BT"/>
        </w:rPr>
        <w:t>anzu</w:t>
      </w:r>
      <w:r w:rsidR="00514A13" w:rsidRPr="00C442D0">
        <w:rPr>
          <w:rFonts w:ascii="Futura Lt BT" w:hAnsi="Futura Lt BT"/>
        </w:rPr>
        <w:t>passen</w:t>
      </w:r>
      <w:r w:rsidR="008C0C66" w:rsidRPr="00C442D0">
        <w:rPr>
          <w:rFonts w:ascii="Futura Lt BT" w:hAnsi="Futura Lt BT"/>
        </w:rPr>
        <w:t>.</w:t>
      </w:r>
      <w:r w:rsidR="007252DE" w:rsidRPr="007252DE">
        <w:rPr>
          <w:rFonts w:ascii="Futura Lt BT" w:hAnsi="Futura Lt BT"/>
        </w:rPr>
        <w:t xml:space="preserve"> </w:t>
      </w:r>
      <w:r w:rsidR="007252DE">
        <w:rPr>
          <w:rFonts w:ascii="Futura Lt BT" w:hAnsi="Futura Lt BT"/>
        </w:rPr>
        <w:t>Ebenso ist diese Anpassung bei der Abdeckleiste vorzunehmen.</w:t>
      </w:r>
    </w:p>
    <w:p w14:paraId="1E0D6530" w14:textId="77777777" w:rsidR="00C442D0" w:rsidRPr="00C442D0" w:rsidRDefault="00C442D0" w:rsidP="00C442D0">
      <w:pPr>
        <w:spacing w:after="120" w:line="240" w:lineRule="auto"/>
        <w:ind w:left="357"/>
        <w:rPr>
          <w:rFonts w:ascii="Futura Lt BT" w:hAnsi="Futura Lt BT"/>
        </w:rPr>
      </w:pPr>
    </w:p>
    <w:p w14:paraId="02EFA162"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E0ECFE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594A4CDF" w14:textId="77777777" w:rsidR="00430AC4"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Außenecke 90° mit eingeklebtem Edelstahlwinkel flächenbündig in Wandschutz integriert</w:t>
      </w:r>
    </w:p>
    <w:p w14:paraId="1273FF33" w14:textId="77777777" w:rsidR="004565F3" w:rsidRPr="00FF737D" w:rsidRDefault="004565F3" w:rsidP="008F42F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0712087E" w14:textId="77777777" w:rsidR="00263C05" w:rsidRPr="007252DE" w:rsidRDefault="00FF737D" w:rsidP="008F42FD">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w:t>
      </w:r>
      <w:proofErr w:type="spellStart"/>
      <w:r w:rsidR="005E6134">
        <w:rPr>
          <w:rFonts w:ascii="Futura Lt BT" w:hAnsi="Futura Lt BT"/>
        </w:rPr>
        <w:t>Einfräsung</w:t>
      </w:r>
      <w:proofErr w:type="spellEnd"/>
      <w:r w:rsidR="008C0C66">
        <w:rPr>
          <w:rFonts w:ascii="Futura Lt BT" w:hAnsi="Futura Lt BT"/>
        </w:rPr>
        <w:t>.</w:t>
      </w:r>
    </w:p>
    <w:p w14:paraId="59DC8FC1" w14:textId="42EEA290" w:rsidR="007252DE" w:rsidRDefault="007252DE"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w:t>
      </w:r>
    </w:p>
    <w:p w14:paraId="57DF3891" w14:textId="77777777" w:rsidR="002231B7" w:rsidRPr="007252DE" w:rsidRDefault="002231B7" w:rsidP="002231B7">
      <w:pPr>
        <w:pStyle w:val="Listenabsatz"/>
        <w:spacing w:after="120" w:line="240" w:lineRule="auto"/>
        <w:ind w:left="644"/>
        <w:contextualSpacing w:val="0"/>
        <w:jc w:val="both"/>
        <w:rPr>
          <w:rFonts w:ascii="Futura Lt BT" w:hAnsi="Futura Lt BT"/>
        </w:rPr>
      </w:pPr>
    </w:p>
    <w:p w14:paraId="7D83D1FA" w14:textId="77777777" w:rsidR="008F42FD" w:rsidRDefault="008F42FD" w:rsidP="008F42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51B4F1E"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3B70FEF" w14:textId="77777777" w:rsidR="004565F3" w:rsidRPr="005E6134" w:rsidRDefault="004565F3" w:rsidP="005E6134">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 xml:space="preserve">Außenecke </w:t>
      </w:r>
      <w:r w:rsidR="005E6134">
        <w:rPr>
          <w:rFonts w:ascii="Futura Lt BT" w:hAnsi="Futura Lt BT"/>
          <w:b/>
        </w:rPr>
        <w:t>Sonderwinkel</w:t>
      </w:r>
      <w:r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60EB1C17"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6A17725" w14:textId="21942C03" w:rsidR="004565F3" w:rsidRPr="00B515EC" w:rsidRDefault="005E6134" w:rsidP="008F42FD">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Wie in Pos. </w:t>
      </w:r>
      <w:r w:rsidR="008309BB">
        <w:rPr>
          <w:rFonts w:ascii="Futura Lt BT" w:hAnsi="Futura Lt BT"/>
        </w:rPr>
        <w:t>6</w:t>
      </w:r>
      <w:r>
        <w:rPr>
          <w:rFonts w:ascii="Futura Lt BT" w:hAnsi="Futura Lt BT"/>
        </w:rPr>
        <w:t xml:space="preserve"> beschrieben</w:t>
      </w:r>
      <w:r w:rsidR="008C0C66">
        <w:rPr>
          <w:rFonts w:ascii="Futura Lt BT" w:hAnsi="Futura Lt BT"/>
        </w:rPr>
        <w:t>.</w:t>
      </w:r>
    </w:p>
    <w:p w14:paraId="6B64A9A5" w14:textId="77777777" w:rsidR="00B515EC" w:rsidRPr="00B515EC" w:rsidRDefault="00B515EC"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w:t>
      </w:r>
      <w:r w:rsidR="007252DE" w:rsidRPr="007252DE">
        <w:rPr>
          <w:rFonts w:ascii="Futura Lt BT" w:hAnsi="Futura Lt BT"/>
        </w:rPr>
        <w:t xml:space="preserve"> </w:t>
      </w:r>
      <w:r w:rsidR="007252DE">
        <w:rPr>
          <w:rFonts w:ascii="Futura Lt BT" w:hAnsi="Futura Lt BT"/>
        </w:rPr>
        <w:t>Ebenso ist diese Anpassung bei der Abdeckleiste vorzunehmen.</w:t>
      </w:r>
    </w:p>
    <w:p w14:paraId="0FCD0BAA" w14:textId="77777777" w:rsidR="00FF737D" w:rsidRPr="00AE0482" w:rsidRDefault="00FF737D" w:rsidP="00FF737D">
      <w:pPr>
        <w:pStyle w:val="Listenabsatz"/>
        <w:spacing w:after="120" w:line="240" w:lineRule="auto"/>
        <w:ind w:left="643"/>
        <w:contextualSpacing w:val="0"/>
        <w:jc w:val="both"/>
        <w:rPr>
          <w:rFonts w:ascii="Futura Lt BT" w:hAnsi="Futura Lt BT"/>
        </w:rPr>
      </w:pPr>
    </w:p>
    <w:p w14:paraId="484541D0"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3FAA63A" w14:textId="77777777" w:rsidR="00121B6C" w:rsidRDefault="00121B6C" w:rsidP="008F42FD">
      <w:pPr>
        <w:pStyle w:val="Listenabsatz"/>
        <w:tabs>
          <w:tab w:val="left" w:pos="355"/>
        </w:tabs>
        <w:spacing w:after="120" w:line="240" w:lineRule="auto"/>
        <w:ind w:left="643"/>
        <w:contextualSpacing w:val="0"/>
        <w:jc w:val="both"/>
        <w:rPr>
          <w:rFonts w:ascii="Futura Lt BT" w:hAnsi="Futura Lt BT"/>
        </w:rPr>
      </w:pPr>
    </w:p>
    <w:p w14:paraId="61C7B47E"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300BD9F4" w14:textId="3AA7A3ED" w:rsidR="00121B6C" w:rsidRPr="002231B7" w:rsidRDefault="00121B6C" w:rsidP="002231B7">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1B53D9B" w14:textId="763E2287"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w:t>
      </w:r>
      <w:r w:rsidRPr="007B46C2">
        <w:rPr>
          <w:rFonts w:ascii="Futura Lt BT" w:hAnsi="Futura Lt BT"/>
        </w:rPr>
        <w:t>(</w:t>
      </w:r>
      <w:r w:rsidR="00AD3811" w:rsidRPr="007B46C2">
        <w:rPr>
          <w:rFonts w:ascii="Futura Lt BT" w:hAnsi="Futura Lt BT"/>
        </w:rPr>
        <w:t>15 x 15</w:t>
      </w:r>
      <w:r w:rsidRPr="007B46C2">
        <w:rPr>
          <w:rFonts w:ascii="Futura Lt BT" w:hAnsi="Futura Lt BT"/>
        </w:rPr>
        <w:t xml:space="preserve"> mm) </w:t>
      </w:r>
      <w:r>
        <w:rPr>
          <w:rFonts w:ascii="Futura Lt BT" w:hAnsi="Futura Lt BT"/>
        </w:rPr>
        <w:t xml:space="preserve">ist mittels Montagelaschen in </w:t>
      </w:r>
      <w:proofErr w:type="spellStart"/>
      <w:r>
        <w:rPr>
          <w:rFonts w:ascii="Futura Lt BT" w:hAnsi="Futura Lt BT"/>
        </w:rPr>
        <w:t>Paneelhöhe</w:t>
      </w:r>
      <w:proofErr w:type="spellEnd"/>
      <w:r>
        <w:rPr>
          <w:rFonts w:ascii="Futura Lt BT" w:hAnsi="Futura Lt BT"/>
        </w:rPr>
        <w:t xml:space="preserve"> an der Wand (lotgerecht) zu befestigen; angrenzend werden die Wandpaneele stumpf oder mit einer 3-4 mm Fuge an das Edelstahl-Vierkantprofil gestoßen; der obere Aluminiumwinkel ist auf Gehrung gestoßen und muss dem Edelstahl-Vierkantprofil angepasst werden</w:t>
      </w:r>
    </w:p>
    <w:p w14:paraId="31094697" w14:textId="77777777" w:rsidR="00121B6C" w:rsidRPr="00177819" w:rsidRDefault="00121B6C" w:rsidP="00121B6C">
      <w:pPr>
        <w:pStyle w:val="Listenabsatz"/>
        <w:spacing w:after="120" w:line="240" w:lineRule="auto"/>
        <w:ind w:left="643"/>
        <w:contextualSpacing w:val="0"/>
        <w:jc w:val="both"/>
        <w:rPr>
          <w:rFonts w:ascii="Futura Lt BT" w:hAnsi="Futura Lt BT"/>
        </w:rPr>
      </w:pPr>
    </w:p>
    <w:p w14:paraId="4BE5DC2E" w14:textId="77777777" w:rsidR="00121B6C" w:rsidRPr="00951E6A" w:rsidRDefault="00121B6C" w:rsidP="00121B6C">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4C3CBBEF" w14:textId="77777777" w:rsidR="00121B6C" w:rsidRPr="00177819" w:rsidRDefault="00121B6C" w:rsidP="00121B6C">
      <w:pPr>
        <w:spacing w:after="120" w:line="240" w:lineRule="auto"/>
        <w:ind w:left="283"/>
        <w:jc w:val="both"/>
        <w:rPr>
          <w:rFonts w:ascii="Futura Lt BT" w:hAnsi="Futura Lt BT"/>
        </w:rPr>
      </w:pPr>
    </w:p>
    <w:p w14:paraId="510296E4"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(70-180°)</w:t>
      </w:r>
    </w:p>
    <w:p w14:paraId="63FA6765" w14:textId="40932240" w:rsidR="00121B6C" w:rsidRPr="002231B7" w:rsidRDefault="00121B6C" w:rsidP="002231B7">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85D746C" w14:textId="7E0DE7CA"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Zwei Vierkantprofil </w:t>
      </w:r>
      <w:r w:rsidRPr="007B46C2">
        <w:rPr>
          <w:rFonts w:ascii="Futura Lt BT" w:hAnsi="Futura Lt BT"/>
        </w:rPr>
        <w:t>(</w:t>
      </w:r>
      <w:r w:rsidR="00AD3811" w:rsidRPr="007B46C2">
        <w:rPr>
          <w:rFonts w:ascii="Futura Lt BT" w:hAnsi="Futura Lt BT"/>
        </w:rPr>
        <w:t>15 x15</w:t>
      </w:r>
      <w:r w:rsidRPr="007B46C2">
        <w:rPr>
          <w:rFonts w:ascii="Futura Lt BT" w:hAnsi="Futura Lt BT"/>
        </w:rPr>
        <w:t xml:space="preserve"> mm) sind </w:t>
      </w:r>
      <w:r>
        <w:rPr>
          <w:rFonts w:ascii="Futura Lt BT" w:hAnsi="Futura Lt BT"/>
        </w:rPr>
        <w:t xml:space="preserve">im Winkel der Außenecke aneinander zu schweißen und ergeben somit den Sonderwinkel. Dieser ist mittels </w:t>
      </w:r>
      <w:r>
        <w:rPr>
          <w:rFonts w:ascii="Futura Lt BT" w:hAnsi="Futura Lt BT"/>
        </w:rPr>
        <w:lastRenderedPageBreak/>
        <w:t xml:space="preserve">Montagelaschen in </w:t>
      </w:r>
      <w:proofErr w:type="spellStart"/>
      <w:r>
        <w:rPr>
          <w:rFonts w:ascii="Futura Lt BT" w:hAnsi="Futura Lt BT"/>
        </w:rPr>
        <w:t>Paneelhöhe</w:t>
      </w:r>
      <w:proofErr w:type="spellEnd"/>
      <w:r>
        <w:rPr>
          <w:rFonts w:ascii="Futura Lt BT" w:hAnsi="Futura Lt BT"/>
        </w:rPr>
        <w:t xml:space="preserve"> an der Wand (lotgerecht) zu befestigen; angrenzend werden die Wandpaneele stumpf oder mit einer 3-4 mm Fuge an das Edelstahl-Vierkantprofil gestoßen; der obere Aluminiumwinkel ist auf Gehrung gestoßen und muss dem Edelstahl-Vierkantprofil angepasst werden</w:t>
      </w:r>
    </w:p>
    <w:p w14:paraId="544807D5" w14:textId="77777777" w:rsidR="00121B6C" w:rsidRPr="00177819" w:rsidRDefault="00121B6C" w:rsidP="00121B6C">
      <w:pPr>
        <w:pStyle w:val="Listenabsatz"/>
        <w:spacing w:after="120" w:line="240" w:lineRule="auto"/>
        <w:ind w:left="643"/>
        <w:contextualSpacing w:val="0"/>
        <w:jc w:val="both"/>
        <w:rPr>
          <w:rFonts w:ascii="Futura Lt BT" w:hAnsi="Futura Lt BT"/>
        </w:rPr>
      </w:pPr>
    </w:p>
    <w:p w14:paraId="6A6163D9" w14:textId="77777777" w:rsidR="00886B70" w:rsidRDefault="00121B6C" w:rsidP="00121B6C">
      <w:pPr>
        <w:pStyle w:val="Listenabsatz"/>
        <w:tabs>
          <w:tab w:val="left" w:pos="355"/>
        </w:tabs>
        <w:spacing w:after="120" w:line="240" w:lineRule="auto"/>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5406422" w14:textId="77777777" w:rsidR="00121B6C" w:rsidRPr="00121B6C" w:rsidRDefault="00121B6C" w:rsidP="00121B6C">
      <w:pPr>
        <w:pStyle w:val="Listenabsatz"/>
        <w:tabs>
          <w:tab w:val="left" w:pos="355"/>
        </w:tabs>
        <w:spacing w:after="120" w:line="240" w:lineRule="auto"/>
        <w:contextualSpacing w:val="0"/>
        <w:jc w:val="both"/>
        <w:rPr>
          <w:rFonts w:ascii="Futura Lt BT" w:hAnsi="Futura Lt BT"/>
        </w:rPr>
      </w:pPr>
    </w:p>
    <w:p w14:paraId="024E403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0F01A1D2"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CA9BF18" w14:textId="77777777" w:rsidR="004565F3" w:rsidRDefault="00FF737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p>
    <w:p w14:paraId="2714E957" w14:textId="77777777" w:rsidR="00103896" w:rsidRPr="00103896" w:rsidRDefault="00103896"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68487E7A" w14:textId="77777777" w:rsidR="00C442D0" w:rsidRPr="00C442D0" w:rsidRDefault="00C442D0" w:rsidP="00C442D0">
      <w:pPr>
        <w:pStyle w:val="Listenabsatz"/>
        <w:spacing w:after="120" w:line="240" w:lineRule="auto"/>
        <w:contextualSpacing w:val="0"/>
        <w:rPr>
          <w:rFonts w:ascii="Futura Lt BT" w:hAnsi="Futura Lt BT"/>
        </w:rPr>
      </w:pPr>
    </w:p>
    <w:p w14:paraId="40290049" w14:textId="007959DA"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FFCD4EB" w14:textId="77777777" w:rsidR="00886B70" w:rsidRPr="00177819" w:rsidRDefault="00886B70" w:rsidP="00886B70">
      <w:pPr>
        <w:pStyle w:val="Listenabsatz"/>
        <w:tabs>
          <w:tab w:val="left" w:pos="355"/>
        </w:tabs>
        <w:spacing w:after="120" w:line="240" w:lineRule="auto"/>
        <w:ind w:left="643"/>
        <w:contextualSpacing w:val="0"/>
        <w:jc w:val="both"/>
        <w:rPr>
          <w:rFonts w:ascii="Futura Lt BT" w:hAnsi="Futura Lt BT"/>
        </w:rPr>
      </w:pPr>
    </w:p>
    <w:p w14:paraId="21814AD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7821ADC3"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F141BDC"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017D90E1" w14:textId="77777777" w:rsidR="0001310F" w:rsidRPr="0001310F" w:rsidRDefault="0001310F" w:rsidP="0001310F">
      <w:pPr>
        <w:pStyle w:val="Listenabsatz"/>
        <w:spacing w:after="120" w:line="240" w:lineRule="auto"/>
        <w:contextualSpacing w:val="0"/>
        <w:rPr>
          <w:rFonts w:ascii="Futura Lt BT" w:hAnsi="Futura Lt BT"/>
        </w:rPr>
      </w:pPr>
    </w:p>
    <w:p w14:paraId="492BC5EE"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F550C29" w14:textId="77777777" w:rsidR="0001310F" w:rsidRPr="00177819" w:rsidRDefault="0001310F" w:rsidP="0001310F">
      <w:pPr>
        <w:pStyle w:val="Listenabsatz"/>
        <w:tabs>
          <w:tab w:val="left" w:pos="355"/>
        </w:tabs>
        <w:spacing w:after="120" w:line="240" w:lineRule="auto"/>
        <w:ind w:left="643"/>
        <w:contextualSpacing w:val="0"/>
        <w:jc w:val="both"/>
        <w:rPr>
          <w:rFonts w:ascii="Futura Lt BT" w:hAnsi="Futura Lt BT"/>
        </w:rPr>
      </w:pPr>
    </w:p>
    <w:p w14:paraId="6CC057E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w:t>
      </w:r>
      <w:proofErr w:type="spellStart"/>
      <w:r>
        <w:rPr>
          <w:rFonts w:ascii="Futura Lt BT" w:hAnsi="Futura Lt BT"/>
          <w:b/>
        </w:rPr>
        <w:t>Dosenfräsung</w:t>
      </w:r>
      <w:proofErr w:type="spellEnd"/>
    </w:p>
    <w:p w14:paraId="29F874E3"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BA8DEA3"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5871F991" w14:textId="77777777" w:rsidR="008F42FD" w:rsidRPr="005E6134" w:rsidRDefault="008F42FD" w:rsidP="008F42FD">
      <w:pPr>
        <w:pStyle w:val="Listenabsatz"/>
        <w:spacing w:after="120" w:line="240" w:lineRule="auto"/>
        <w:ind w:left="644"/>
        <w:contextualSpacing w:val="0"/>
        <w:rPr>
          <w:rFonts w:ascii="Futura Lt BT" w:hAnsi="Futura Lt BT"/>
        </w:rPr>
      </w:pPr>
    </w:p>
    <w:p w14:paraId="27800E2A" w14:textId="77777777" w:rsidR="008F42FD" w:rsidRDefault="008F42FD" w:rsidP="008F42FD">
      <w:pPr>
        <w:pStyle w:val="Listenabsatz"/>
        <w:tabs>
          <w:tab w:val="left" w:pos="355"/>
        </w:tabs>
        <w:spacing w:after="120" w:line="240" w:lineRule="auto"/>
        <w:ind w:left="644"/>
        <w:contextualSpacing w:val="0"/>
        <w:jc w:val="both"/>
        <w:rPr>
          <w:rFonts w:ascii="Futura Lt BT" w:hAnsi="Futura Lt BT"/>
        </w:rPr>
      </w:pPr>
      <w:r>
        <w:rPr>
          <w:rFonts w:ascii="Futura Lt BT" w:hAnsi="Futura Lt BT"/>
        </w:rPr>
        <w:t xml:space="preserve">Einheitspreis </w:t>
      </w:r>
      <w:r w:rsidRPr="004565F3">
        <w:rPr>
          <w:rFonts w:ascii="Futura Lt BT" w:hAnsi="Futura Lt BT"/>
        </w:rPr>
        <w:t xml:space="preserve">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6AC169B" w14:textId="77777777" w:rsidR="0001310F" w:rsidRPr="00177819" w:rsidRDefault="0001310F" w:rsidP="0001310F">
      <w:pPr>
        <w:pStyle w:val="Listenabsatz"/>
        <w:tabs>
          <w:tab w:val="left" w:pos="355"/>
        </w:tabs>
        <w:spacing w:after="120" w:line="240" w:lineRule="auto"/>
        <w:ind w:left="643"/>
        <w:contextualSpacing w:val="0"/>
        <w:jc w:val="both"/>
        <w:rPr>
          <w:rFonts w:ascii="Futura Lt BT" w:hAnsi="Futura Lt BT"/>
        </w:rPr>
      </w:pPr>
    </w:p>
    <w:p w14:paraId="42EC1EB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7763F7D2" w14:textId="77777777" w:rsidR="00FF737D" w:rsidRPr="0001310F" w:rsidRDefault="004565F3" w:rsidP="0001310F">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1273836" w14:textId="77777777" w:rsidR="00344C5A" w:rsidRDefault="00D11AD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68A45272" w14:textId="77777777" w:rsidR="006E548A" w:rsidRDefault="006E548A" w:rsidP="006E548A">
      <w:pPr>
        <w:pStyle w:val="Listenabsatz"/>
        <w:numPr>
          <w:ilvl w:val="0"/>
          <w:numId w:val="10"/>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02FBCFA9" w14:textId="77777777" w:rsidR="004565F3" w:rsidRPr="00177819" w:rsidRDefault="004565F3" w:rsidP="006E548A">
      <w:pPr>
        <w:tabs>
          <w:tab w:val="left" w:pos="355"/>
          <w:tab w:val="left" w:pos="1044"/>
        </w:tabs>
        <w:spacing w:after="120" w:line="240" w:lineRule="auto"/>
        <w:jc w:val="both"/>
        <w:rPr>
          <w:rFonts w:ascii="Futura Lt BT" w:hAnsi="Futura Lt BT"/>
        </w:rPr>
      </w:pPr>
    </w:p>
    <w:p w14:paraId="794DB763" w14:textId="7C53A67F" w:rsidR="004565F3" w:rsidRPr="00A80C3F" w:rsidRDefault="006E548A" w:rsidP="00A80C3F">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D728C07" w14:textId="77777777" w:rsidR="00430AC4" w:rsidRPr="00430AC4" w:rsidRDefault="00430AC4" w:rsidP="00A80C3F">
      <w:pPr>
        <w:rPr>
          <w:rFonts w:ascii="Futura Lt BT" w:hAnsi="Futura Lt BT"/>
        </w:rPr>
      </w:pPr>
    </w:p>
    <w:sectPr w:rsidR="00430AC4" w:rsidRPr="00430AC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146F" w14:textId="77777777" w:rsidR="00870D3F" w:rsidRDefault="00870D3F" w:rsidP="00870D3F">
      <w:pPr>
        <w:spacing w:after="0" w:line="240" w:lineRule="auto"/>
      </w:pPr>
      <w:r>
        <w:separator/>
      </w:r>
    </w:p>
  </w:endnote>
  <w:endnote w:type="continuationSeparator" w:id="0">
    <w:p w14:paraId="48688F2A" w14:textId="77777777" w:rsidR="00870D3F" w:rsidRDefault="00870D3F" w:rsidP="0087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9FD6" w14:textId="634E50F9" w:rsidR="00870D3F" w:rsidRPr="00870D3F" w:rsidRDefault="00870D3F" w:rsidP="00870D3F">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Technische Änderungen vorbehalten: Stand 0</w:t>
    </w:r>
    <w:r w:rsidR="00BD4046">
      <w:rPr>
        <w:rFonts w:ascii="Futura Lt BT" w:hAnsi="Futura Lt BT"/>
        <w:sz w:val="18"/>
        <w:szCs w:val="18"/>
      </w:rPr>
      <w:t>4</w:t>
    </w:r>
    <w:r>
      <w:rPr>
        <w:rFonts w:ascii="Futura Lt BT" w:hAnsi="Futura Lt BT"/>
        <w:sz w:val="18"/>
        <w:szCs w:val="18"/>
      </w:rPr>
      <w:t>/20</w:t>
    </w:r>
    <w:r w:rsidR="00BD4046">
      <w:rPr>
        <w:rFonts w:ascii="Futura Lt BT" w:hAnsi="Futura Lt BT"/>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AD06" w14:textId="77777777" w:rsidR="00870D3F" w:rsidRDefault="00870D3F" w:rsidP="00870D3F">
      <w:pPr>
        <w:spacing w:after="0" w:line="240" w:lineRule="auto"/>
      </w:pPr>
      <w:r>
        <w:separator/>
      </w:r>
    </w:p>
  </w:footnote>
  <w:footnote w:type="continuationSeparator" w:id="0">
    <w:p w14:paraId="742BA30D" w14:textId="77777777" w:rsidR="00870D3F" w:rsidRDefault="00870D3F" w:rsidP="00870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F33A1A"/>
    <w:multiLevelType w:val="hybridMultilevel"/>
    <w:tmpl w:val="77742094"/>
    <w:lvl w:ilvl="0" w:tplc="F274F4A6">
      <w:start w:val="1"/>
      <w:numFmt w:val="bullet"/>
      <w:lvlText w:val=""/>
      <w:lvlPicBulletId w:val="0"/>
      <w:lvlJc w:val="left"/>
      <w:pPr>
        <w:ind w:left="1363" w:hanging="360"/>
      </w:pPr>
      <w:rPr>
        <w:rFonts w:ascii="Symbol" w:hAnsi="Symbol" w:hint="default"/>
        <w:color w:val="auto"/>
        <w:sz w:val="22"/>
        <w:szCs w:val="22"/>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0" w15:restartNumberingAfterBreak="0">
    <w:nsid w:val="6BBE1857"/>
    <w:multiLevelType w:val="hybridMultilevel"/>
    <w:tmpl w:val="025284B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8068315">
    <w:abstractNumId w:val="4"/>
  </w:num>
  <w:num w:numId="2" w16cid:durableId="1068724861">
    <w:abstractNumId w:val="11"/>
  </w:num>
  <w:num w:numId="3" w16cid:durableId="1015035864">
    <w:abstractNumId w:val="1"/>
  </w:num>
  <w:num w:numId="4" w16cid:durableId="144048723">
    <w:abstractNumId w:val="2"/>
  </w:num>
  <w:num w:numId="5" w16cid:durableId="705327609">
    <w:abstractNumId w:val="6"/>
  </w:num>
  <w:num w:numId="6" w16cid:durableId="104693099">
    <w:abstractNumId w:val="5"/>
  </w:num>
  <w:num w:numId="7" w16cid:durableId="1783572637">
    <w:abstractNumId w:val="3"/>
  </w:num>
  <w:num w:numId="8" w16cid:durableId="2080055276">
    <w:abstractNumId w:val="7"/>
  </w:num>
  <w:num w:numId="9" w16cid:durableId="812647693">
    <w:abstractNumId w:val="0"/>
  </w:num>
  <w:num w:numId="10" w16cid:durableId="1812358566">
    <w:abstractNumId w:val="8"/>
  </w:num>
  <w:num w:numId="11" w16cid:durableId="1046681528">
    <w:abstractNumId w:val="9"/>
  </w:num>
  <w:num w:numId="12" w16cid:durableId="19781432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1310F"/>
    <w:rsid w:val="00021AFD"/>
    <w:rsid w:val="00072231"/>
    <w:rsid w:val="000766BC"/>
    <w:rsid w:val="00103896"/>
    <w:rsid w:val="00121B6C"/>
    <w:rsid w:val="00142665"/>
    <w:rsid w:val="00177819"/>
    <w:rsid w:val="00185AD7"/>
    <w:rsid w:val="00192CC8"/>
    <w:rsid w:val="001A1F9E"/>
    <w:rsid w:val="001A6B31"/>
    <w:rsid w:val="00215D4E"/>
    <w:rsid w:val="002231B7"/>
    <w:rsid w:val="00263C05"/>
    <w:rsid w:val="00301626"/>
    <w:rsid w:val="00344C5A"/>
    <w:rsid w:val="003D7963"/>
    <w:rsid w:val="003E5D22"/>
    <w:rsid w:val="00430AC4"/>
    <w:rsid w:val="004565F3"/>
    <w:rsid w:val="00467ACC"/>
    <w:rsid w:val="004F6DFB"/>
    <w:rsid w:val="00514A13"/>
    <w:rsid w:val="0052589A"/>
    <w:rsid w:val="00526A7A"/>
    <w:rsid w:val="00540659"/>
    <w:rsid w:val="00542743"/>
    <w:rsid w:val="005739F4"/>
    <w:rsid w:val="00573AF2"/>
    <w:rsid w:val="00596097"/>
    <w:rsid w:val="005E6134"/>
    <w:rsid w:val="00651FD1"/>
    <w:rsid w:val="0067034F"/>
    <w:rsid w:val="006865FE"/>
    <w:rsid w:val="006E548A"/>
    <w:rsid w:val="007252DE"/>
    <w:rsid w:val="00741410"/>
    <w:rsid w:val="00754530"/>
    <w:rsid w:val="00777361"/>
    <w:rsid w:val="007B46C2"/>
    <w:rsid w:val="008309BB"/>
    <w:rsid w:val="00870D3F"/>
    <w:rsid w:val="00886B70"/>
    <w:rsid w:val="008A1570"/>
    <w:rsid w:val="008C0C66"/>
    <w:rsid w:val="008F42FD"/>
    <w:rsid w:val="009319D0"/>
    <w:rsid w:val="00972BA5"/>
    <w:rsid w:val="009A43C9"/>
    <w:rsid w:val="009B6336"/>
    <w:rsid w:val="009B6D14"/>
    <w:rsid w:val="009C179E"/>
    <w:rsid w:val="009D004D"/>
    <w:rsid w:val="009F739F"/>
    <w:rsid w:val="00A66F08"/>
    <w:rsid w:val="00A80C3F"/>
    <w:rsid w:val="00AD3811"/>
    <w:rsid w:val="00AE0482"/>
    <w:rsid w:val="00B110B8"/>
    <w:rsid w:val="00B515EC"/>
    <w:rsid w:val="00B8351B"/>
    <w:rsid w:val="00BD4046"/>
    <w:rsid w:val="00C14EC5"/>
    <w:rsid w:val="00C442D0"/>
    <w:rsid w:val="00CD2E8C"/>
    <w:rsid w:val="00CD4747"/>
    <w:rsid w:val="00D11ADD"/>
    <w:rsid w:val="00D51330"/>
    <w:rsid w:val="00DB3A32"/>
    <w:rsid w:val="00DD6CD5"/>
    <w:rsid w:val="00E322BD"/>
    <w:rsid w:val="00E746FD"/>
    <w:rsid w:val="00EB05A4"/>
    <w:rsid w:val="00F02C55"/>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93F8E5"/>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870D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6847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32</cp:revision>
  <cp:lastPrinted>2019-03-27T12:05:00Z</cp:lastPrinted>
  <dcterms:created xsi:type="dcterms:W3CDTF">2019-03-27T15:15:00Z</dcterms:created>
  <dcterms:modified xsi:type="dcterms:W3CDTF">2023-04-17T10:01:00Z</dcterms:modified>
</cp:coreProperties>
</file>